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1506" w:leader="none"/>
          <w:tab w:val="left" w:pos="3133" w:leader="none"/>
          <w:tab w:val="left" w:pos="4913" w:leader="none"/>
          <w:tab w:val="left" w:pos="6401" w:leader="none"/>
          <w:tab w:val="left" w:pos="7814" w:leader="none"/>
        </w:tabs>
        <w:rPr>
          <w:sz w:val="16"/>
          <w:b/>
          <w:sz w:val="16"/>
          <w:b/>
          <w:szCs w:val="16"/>
          <w:rFonts w:ascii="Times New Roman" w:hAnsi="Times New Roman" w:eastAsia="Calibri" w:cs="Times New Roman"/>
          <w:color w:val="auto"/>
          <w:lang w:val="en-GB" w:bidi="ar-SA"/>
        </w:rPr>
      </w:pPr>
      <w:r>
        <w:rPr>
          <w:rFonts w:cs="Times New Roman" w:ascii="Times New Roman" w:hAnsi="Times New Roman"/>
          <w:b/>
          <w:sz w:val="16"/>
          <w:szCs w:val="16"/>
        </w:rPr>
        <w:t>VC62 Database 2002</w:t>
      </w:r>
      <w:r/>
    </w:p>
    <w:p>
      <w:pPr>
        <w:pStyle w:val="Normal"/>
        <w:tabs>
          <w:tab w:val="left" w:pos="1506" w:leader="none"/>
          <w:tab w:val="left" w:pos="3133" w:leader="none"/>
          <w:tab w:val="left" w:pos="4913" w:leader="none"/>
          <w:tab w:val="left" w:pos="6401" w:leader="none"/>
          <w:tab w:val="left" w:pos="7814" w:leader="none"/>
        </w:tabs>
      </w:pPr>
      <w:r>
        <w:rPr>
          <w:rFonts w:cs="Times New Roman" w:ascii="Times New Roman" w:hAnsi="Times New Roman"/>
          <w:b/>
          <w:sz w:val="16"/>
          <w:szCs w:val="16"/>
        </w:rPr>
        <w:t>NZ5626 52T - NZ560260</w:t>
      </w:r>
      <w:r/>
    </w:p>
    <w:tbl>
      <w:tblPr>
        <w:tblW w:w="9242" w:type="dxa"/>
        <w:jc w:val="left"/>
        <w:tblInd w:w="0" w:type="dxa"/>
        <w:tblBorders/>
        <w:tblCellMar>
          <w:top w:w="0" w:type="dxa"/>
          <w:left w:w="108" w:type="dxa"/>
          <w:bottom w:w="0" w:type="dxa"/>
          <w:right w:w="108" w:type="dxa"/>
        </w:tblCellMar>
      </w:tblPr>
      <w:tblGrid>
        <w:gridCol w:w="1457"/>
        <w:gridCol w:w="1624"/>
        <w:gridCol w:w="1760"/>
        <w:gridCol w:w="1467"/>
        <w:gridCol w:w="1467"/>
        <w:gridCol w:w="1467"/>
      </w:tblGrid>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Agrimony</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Agrimonia</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eupatoria</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NULL</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Gymnadenia</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conopsea</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Creeping Bent</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Agrostis</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stolonifera</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Fragrant Orchid</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Gymnadenia</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conopsea</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Garlic Mustard</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Alliaria</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petiolata</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Wall Barley</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Hordeum</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murinum</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Marsh Foxtail</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Alopecurus</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geniculatus</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Foxtail Barley</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Hordeum</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jubatum</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Marram</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Ammophila</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arenaria</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NULL</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Hyacinthoides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non-scripta</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Wild Angelica</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Angelica</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sylvestris</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Spanish Bluebell</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Hyacinthoides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hispanica</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Kidney Vetch</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Anphyllis</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vulneraria</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Saltmarsh Rush</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Juncus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gerardii</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False Oat Grass</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Arrhenatherum</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elatius</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Toad Rush</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Juncus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bufonis</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Purple Milk Vetch</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Astragalus</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danicus</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Frog Rush</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Juncus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ambiguus</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Sea Club Rush</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Bolboschoenus</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maritimus</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Jointed Rush</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Juncus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articulatus</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Soft Brome</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Bromus</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hordeacus</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Lyme Grass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Leymus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arenarius</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Lesser Soft Brome</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Bromus</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x pseudothominei</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Fairy Flax</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Linum</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catharticum</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Sea Rocket</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Cakile</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maritima</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Perennial Rye Grass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Lolium</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perenne</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Hairy Bitter Cress</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Cardamine</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hirsuta</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Common Mallow</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Malvus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sylvestris</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Long Bracted Sedge</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Carex</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extensa</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Large Flowered Evening Primrose</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Oenothera</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glazioulana</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False Fox Sedge</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Carex</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otrubae</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Restharrow</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Ononis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repens</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Sand Sedge</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Carex</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arenaria</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Bee Orchid</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Orchis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apifera</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Glaucous Sedge</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Carex</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flacca</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Hard Grass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Parapholis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strigosa</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Fern Grass</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Catapodium</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rigidum</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Reed Canary Grass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Phalaris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arundinaceae</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Sea Fern Grass</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catapodium</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marinum</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Sand Cats Tail</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Phleum</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arenarium</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Lesser Centaury</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Centaurium</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pulchellum</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Common Reed</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Phragmites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australis</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Rosebay Willowherb</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Chamerion</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angustifolium</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Annual Meadow Grass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Poa</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annua</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Common Scurvygrass</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Cochlearia</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officinalis</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Creeping Cinquefoil</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Potentilla</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reptans</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Orange Bladder Senna</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Colutea</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x media</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Silverweed</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Potentilla</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anserinum</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NULL</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Crocosmia</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x crocosmiiflora</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Barren Strawberry</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Potentilla</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sterilis</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Cocksfoot</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Dactylis</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glomerata</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Common Saltmarsh Grass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Puccinellia</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maritima</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Common Spotted Orchid</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Dactylorhiza</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fuchsii</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Reflexed Saltmarsh Grass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Puccinellia</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distans</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NULL</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Dactylorhiza</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x venusta</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Celery Leaved Buttercup</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Ranunculus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scleratus</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Wild Carrot</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Daucus</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carota</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Creeping Buttercup</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Ranunculus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repens</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Perennial Wall Rocket</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Diplotaxis</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tenuifolia</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Weld</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Reseda</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luteola</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Annual Wall Rocket</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Diplotaxis</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muralis</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Wild Mignonette</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Reseda</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lutea</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Male Fern</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Dryopteris</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felix-mas</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Japanese Rose</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Rosa</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rugosa</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Common Spike Rush</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Eleocharis</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palustris</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Bramble</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Rubus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frticosa</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Common Couch</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Elytrigia</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repens</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Grey Club Rush</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Schoenoplectus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tabernaemontani</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Sea Couch</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Elytrigia</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atherica</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Biting Stonecrop</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Sedum</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acre</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Great Willowherb</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Epilobium</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hirsutum</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White Stonecrop</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Sedum</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album</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Field Horsetail</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Equisetum</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arvense</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Charlock</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Sinapsis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arvensis</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Common Storksbill</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Erodium</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cicutarium</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Tall Rocket</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Sisymbrium</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altissimum</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Wall flower</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Erysimum</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cheiri</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Lesser Meadow Rue</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Thalictrum</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minus</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Rush Leaved Fescue</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Festuca</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arenaria</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Lesser Trefoil</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Trifolium</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dubium</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Red Fescue</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Festuca</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rubra</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Red Clover</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Trifolium</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pratense</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Wild Strawberry</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Fragaria</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vesca</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Hares Foot Clover</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Trifolium</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arvense</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Doves Foot Cranesbill</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Geranium</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molle</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Marsh Arrowgrass</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Triglochin</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palustre</w:t>
            </w:r>
            <w:r/>
          </w:p>
        </w:tc>
      </w:tr>
      <w:tr>
        <w:trPr/>
        <w:tc>
          <w:tcPr>
            <w:tcW w:w="145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Sea Milkwort</w:t>
            </w:r>
            <w:r/>
          </w:p>
        </w:tc>
        <w:tc>
          <w:tcPr>
            <w:tcW w:w="1624"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Glaux</w:t>
            </w:r>
            <w:r/>
          </w:p>
        </w:tc>
        <w:tc>
          <w:tcPr>
            <w:tcW w:w="1760"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maritima</w:t>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Common Vetch</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Vicia</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sativa</w:t>
            </w:r>
            <w:r/>
          </w:p>
        </w:tc>
      </w:tr>
      <w:tr>
        <w:trPr/>
        <w:tc>
          <w:tcPr>
            <w:tcW w:w="1457" w:type="dxa"/>
            <w:tcBorders/>
            <w:shd w:fill="auto" w:val="clear"/>
          </w:tcPr>
          <w:p>
            <w:pPr>
              <w:pStyle w:val="Normal"/>
              <w:snapToGrid w:val="false"/>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r>
            <w:r/>
          </w:p>
        </w:tc>
        <w:tc>
          <w:tcPr>
            <w:tcW w:w="1624" w:type="dxa"/>
            <w:tcBorders/>
            <w:shd w:fill="auto" w:val="clear"/>
          </w:tcPr>
          <w:p>
            <w:pPr>
              <w:pStyle w:val="Normal"/>
              <w:snapToGrid w:val="false"/>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r>
            <w:r/>
          </w:p>
        </w:tc>
        <w:tc>
          <w:tcPr>
            <w:tcW w:w="1760" w:type="dxa"/>
            <w:tcBorders/>
            <w:shd w:fill="auto" w:val="clear"/>
          </w:tcPr>
          <w:p>
            <w:pPr>
              <w:pStyle w:val="Normal"/>
              <w:snapToGrid w:val="false"/>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r>
            <w:r/>
          </w:p>
        </w:tc>
        <w:tc>
          <w:tcPr>
            <w:tcW w:w="1467" w:type="dxa"/>
            <w:tcBorders>
              <w:left w:val="single" w:sz="4" w:space="0" w:color="000000"/>
            </w:tcBorders>
            <w:shd w:fill="auto" w:val="clear"/>
            <w:tcMar>
              <w:left w:w="103" w:type="dxa"/>
            </w:tcM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Hairy Violet</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Viola</w:t>
            </w:r>
            <w:r/>
          </w:p>
        </w:tc>
        <w:tc>
          <w:tcPr>
            <w:tcW w:w="1467" w:type="dxa"/>
            <w:tcBorders/>
            <w:shd w:fill="auto" w:val="clear"/>
          </w:tcPr>
          <w:p>
            <w:pPr>
              <w:pStyle w:val="Normal"/>
              <w:spacing w:lineRule="auto" w:line="240" w:before="0" w:after="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hirta</w:t>
            </w:r>
            <w:r/>
          </w:p>
        </w:tc>
      </w:tr>
    </w:tbl>
    <w:p>
      <w:pPr>
        <w:pStyle w:val="Normal"/>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r>
      <w:r>
        <w:br w:type="page"/>
      </w:r>
      <w:r/>
    </w:p>
    <w:p>
      <w:pPr>
        <w:pStyle w:val="Normal"/>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r>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
        <w:rPr>
          <w:rFonts w:eastAsia="Calibri" w:cs="Times New Roman" w:ascii="Times New Roman" w:hAnsi="Times New Roman"/>
          <w:b/>
          <w:sz w:val="16"/>
          <w:szCs w:val="16"/>
          <w:lang w:val="en-GB"/>
        </w:rPr>
        <w:t>A CLEVELAND NATURALISTS' FIELD CLUB BULLETIN-1994--THE CLEVELAND COAST.FLORA AND HISTORY.</w:t>
      </w:r>
      <w:r>
        <w:rPr>
          <w:rFonts w:cs="Times New Roman" w:ascii="Times New Roman" w:hAnsi="Times New Roman"/>
          <w:b/>
          <w:sz w:val="16"/>
          <w:szCs w:val="16"/>
        </w:rPr>
        <w:t>South Gare</w:t>
      </w:r>
      <w:r/>
    </w:p>
    <w:p>
      <w:pPr>
        <w:pStyle w:val="DefaultText"/>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16"/>
          <w:sz w:val="16"/>
          <w:szCs w:val="16"/>
          <w:rFonts w:ascii="Times New Roman" w:hAnsi="Times New Roman" w:eastAsia="Times New Roman" w:cs="Times New Roman"/>
          <w:color w:val="auto"/>
          <w:lang w:val="en-US" w:bidi="ar-SA"/>
        </w:rPr>
      </w:pPr>
      <w:r>
        <w:rPr>
          <w:rFonts w:cs="Times New Roman" w:ascii="Times New Roman" w:hAnsi="Times New Roman"/>
          <w:sz w:val="16"/>
          <w:szCs w:val="16"/>
        </w:rPr>
      </w:r>
      <w:r/>
    </w:p>
    <w:tbl>
      <w:tblPr>
        <w:tblW w:w="9242" w:type="dxa"/>
        <w:jc w:val="left"/>
        <w:tblInd w:w="0" w:type="dxa"/>
        <w:tblBorders/>
        <w:tblCellMar>
          <w:top w:w="0" w:type="dxa"/>
          <w:left w:w="108" w:type="dxa"/>
          <w:bottom w:w="0" w:type="dxa"/>
          <w:right w:w="108" w:type="dxa"/>
        </w:tblCellMar>
      </w:tblPr>
      <w:tblGrid>
        <w:gridCol w:w="2748"/>
        <w:gridCol w:w="1958"/>
        <w:gridCol w:w="239"/>
        <w:gridCol w:w="2410"/>
        <w:gridCol w:w="1887"/>
      </w:tblGrid>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Acer pseudoplatanus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Sycamore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Leontodon saxatilis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Lesser Hawkbit</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Achillea millefolium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Yarrow</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Leucanthemum vulgare</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Oxeye Daisy</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Agrostis stolonifera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Creeping Bent</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Leymus arenarius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Lyme-grass</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Aira praecox</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Early Hair-grass</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Limonium vulgare</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Sea-lavender</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Alliaria petiolata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Garlic Mustard</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Linaria purpurea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Purple Toadflax</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Alopecurus geniculatus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Marsh Foxtail</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Linaria vulgaris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Toadflax</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Ammophila arenaria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Marram</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Linum catharticum</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Fairy Flax</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Angelica sylvestris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Wild Angelica</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Lobularia maritima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Sweet Alison</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Anthyllis vulneraria ssp.vulneraria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Kidney Vetch</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Lolium perenne</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Perennial Rye-grass</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Apium nodiflorum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Fool's Water-cress</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Lotus corniculatus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Bird's-foot-trefoil</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Arabidopsis thaliana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Thale Cress</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Lunaria annua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Honesty</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Arctium minus ssp.nemorosum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Lesser Burdock</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Luzula campestris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Field Wood-rush</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Armeria maritima ssp.maritima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Thrift</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Malus sylvestris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Crab Apple</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Armoracia rusticana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Horse-radish</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Malva sylvestris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Mallow</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Arrhenatherum elatius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False Oat-grass</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Matricaria discoidea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Pineapple-weed</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Artemisia vulgaris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Mugwort</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Medicago lupulina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Black Medick</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Aster novi-belgii</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Confused Michaelmas-daisy</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Melilotus albus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White Melilot</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Aster tripolium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Aster</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Melilotus altissimus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Tall Melilot</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Astragalus danicus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Purple Milk-vetch</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Mentha aquatica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Water Mint</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Atriplex laciniata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Frosted Orache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Narcissus sp.</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Daffodil species</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Atriplex littoralis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Grass-leaved Orache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Oenanthe crocata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Hemlock Water-dropwort</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Atriplex patula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Orache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Oenanthe lachenalii</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Parsley Water-dropwort</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Atriplex portulacoides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Sea-purslane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Ononis repens ssp.repens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Restharrow</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Atriplex prostrata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Spear-leaved Orache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Ophrys apifera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Bee Orchid</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Bellis perennis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Daisy</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Oxalis articulata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Pink-sorrel</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Bergenia crassifolia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Elephant-ears</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Papaver rhoeas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Poppy</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Beta vulgaris ssp.maritima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Beet</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Parapholis strigosa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Hard-grass</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Blackstonia perfoliata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Yellow-wort</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Pastinaca sativa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Wild Parsnip</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Bolboschoenus maritimus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Club-rush</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Pedicularis sylvatica ssp.sylvatica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Lousewort</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Botrychium lunaria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Moonwort</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Phalaris arundinacea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Reed Canary-grass</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Briza media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Quaking-grass</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Phleum arenarium</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Sand Cat's-tail</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Bromus hordaceous ssp.hordeaceus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Soft-brome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Phleum pratense</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Timothy</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Buddleja davidii</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Butterfly-bush</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Phragmites australis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Reed</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Cakile maritima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Rocket</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Pilosella sp.</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Mouse-ear-hawkweed</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Calystegia silvatica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Large Bindweed</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Plantago coronopus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Buck's-horn Plantain</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Campanula rotundifolia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Harebell</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Plantago lanceolata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Ribwort Plantain</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Capsella bursa-pastoris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Shepherd's-purse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Plantago major ssp.major</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Greater Plantain</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Cardamine flexuosa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Wavy Bitter-cress</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Plantago maritima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Plantain</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Cardamine pratensis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Cuckooflower</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Poa annua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Annual Meadow Grass</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Carduus nutans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Musk Thistle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Polygonum aviculare</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Knotgrass</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Carex arenaria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Sand Sedge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Potentilla anserina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Silverweed</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Carex extensa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Long-bracted Sedge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Potentilla reptans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Creeping Cinquefoil</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Carex otrubae</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False Fox-sedge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Potentilla sterilis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Barren Strawberry</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Carlina vulgaris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Carline Thistle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Primula veris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Cowslip</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Catapodium marinum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Fern-grass</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Pteridium aquilinum</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Bracken</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Centaurea nigra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Knapweed</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Puccinellia distans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Reflexed Saltmarsh-grass</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Centaurea scabiosa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Greater Knapweed</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Puccinellia maritima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Saltmarsh-grass</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Centaurium erythraea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Centaury</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Pyrus communis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Pear</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Centaurium pulchellum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Lesser Centaury</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Ranunculus acris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Meadow Buttercup</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Cerastium diffusum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Mouse-ear</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Ranunculus repens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Creeping Buttercup</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Cerastium fontanum ssp.holosteoides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Mouse-ear</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Ranunculus scleratus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Celery-leaved Crowfoot</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Cerastium semidecandrum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Little Mouse-ear</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Reseda lutea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Wild Mignonette</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Cerastium tomentosum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Snow-in-summer</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Reseda luteola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Weld</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Chamerion angustifolium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Rosebay Willowherb</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Rhinanthus minor ssp.minor</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Yellow Rattle</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Chenopodium album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Fat-hen</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Rosa canina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Dog-rose</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Chenopodium glaucum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Oak-leaved Goosefoot</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Rosa rugosa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Japanese Rose</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Chenopodium rubrum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Red Goosefoot</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Rubus fruticosus agg.</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Bramble</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Cirsium arvense</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Creeping Thistle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Rumex acetosa ssp.acetosa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Sorrel</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Cirsium vulgare</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Spear Thistle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Rumex acetosella ssp.acetosella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Sheep's Sorrel</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Cochlearia officinalis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Scurvygrass</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Rumex crispus ssp.crispus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Curled Dock</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Colutea arborescens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Bladder-senna</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Rumex obtusifolius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Broad-leaved Dock</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Conium maculatum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Hemlock</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Sagina nodosa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Knotted Pearlwort</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Convolvulus arvensis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Field Bindweed</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Salicornia europaea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Glasswort</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Conyza canadensis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Canadian Fleabane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Salicornia ramosissima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Purple Glasswort</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Coronopus squamatus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Swine-cress</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Salix caprea ssp.caprea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Goat Willow</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Cotoneaster sp.</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Cotoneaster</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Salsola kali ssp.kali</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Prickly Saltwort</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Crataegus monogyna ssp.nordica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Hawthorn</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Sambucus nigra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Elder</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Crepis capillaris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Smooth Hawk's-beard</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Schoenoplectus lacustris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Club-rush</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Crocosmia x crocosmiiflora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Montbretia</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Schoenoplectus tabernaemontani</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Grey Club-rush</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Cymbalaria muralis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Ivy-leaved Toadflax</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Sedum acre</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Biting Stonecrop</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Dactylis glomerata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Cock's-foot</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Sedum album</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White Stonecrop</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Dactylorhiza fuchsii</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Spotted-orchid</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Senecio erucifolius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Hoary Ragwort</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Dactylorhiza purpurella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Northern Marsh-orchid</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Senecio jacobaea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Ragwort</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Daucus carota ssp.carota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Wild Carrot</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Senecio squalidus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Oxford Ragwort</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Diplotaxis muralis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Annual Wall-rocket</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Senecio vulgaris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Groundsel</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Diplotaxis tenuifolia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Perennial Wall-rocket</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Seriphidium maritimum</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Wormwod</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Dryopteris filix-mas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Male-fern</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Silene dioica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Red Campion</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Echium vulgare</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Viper's-bugloss</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Silene latifolia ssp.alba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White Campion</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Eleocharis palustris ssp.vulgaris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Spike-rush</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Silene vulgaris ssp.vulgaris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Bladder Campion</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Elytrigia atherica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Couch</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Silene x hampeana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Campion hybrid</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Elytrigia juncea ssp.boreoatlantica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Sand Couch</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Sinapis arvensis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Charlock</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Elytrigia repens spp.repens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Couch</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Sisymbrium altissimum</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Tall Rocket</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Epilobium hirsutum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Great Willowherb</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Sisymbrium officinale</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Hedge Mustard</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Equisetum arvense</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Field Horsetail</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Sisymbrium orientale</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Eastern Rocket</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Erigeron acer</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Blue Fleabane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Smyrnium olusatrum</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Alexanders</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Erodium cicutarium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Stork's-bill</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Solanum dulcamara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Bittersweet</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Erophila verna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Whitlowgrass</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Solidago canadensis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Canadian Goldenrod</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Eupatorium cannabinum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Hemp-agrimony</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Sonchus arvensis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Perennial Sow-thistle</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Euphorbia cyparissias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Cypress Spurge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Sonchus asper</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Prickly Sow-thistle</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Euphorbia helioscopia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Sun Spurge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Sonchus oleraceus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Smooth Sow-thistle</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Euphorbia peplis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Purple Spurge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Spergularia marina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Lesser Sea-spurrey</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Euphrasia nemorosa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Eyebright</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Spergularia media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Greater Sea-spurrey</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Euphrasia tetraquetra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Eyebright</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Stellaria holostea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Greater Stitchwort</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Festuca arenaria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Rush-leaved Fescue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Stellaria media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Chickweed</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Festuca rubra ssp.rubra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Red Fescue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Stellaria pallida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Lesser Chickweed</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Fumaria officinalis ssp.officinalis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Fumitory</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Suaeda maritima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Annual Sea-blite</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Galium aparine</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Cleavers</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Suaeda vera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Shrubby Sea-blite</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Galium verum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Lady's Bedstraw</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Syringa vulgaris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Lilac</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Geranium lucidum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Shining Crane's-bill</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Tanacetum vulgare</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Tansy</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Geranium molle</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Dove's Foot Crane's-bill</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Taraxacum officinale agg.</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Dandelion</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Geranium sanguineum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Bloody Crane's-bill</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Taraxacum oxoniense</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Dandelion sp.</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Glaux maritima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Sea-milkwort</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Taraxacum unguilobum</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Dandelion sp.</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Gymnadenia conopsea ssp.conopsea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Fragrant Orchid</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Thalictrum minus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Lesser Meadow-rue</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Hedera helix</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Ivy</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Tragopogon pratensis ssp.pratensis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Goat's-beard</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Heracleum sphondylium ssp.sphondylium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Hogweed</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Trifolium arvense</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Hare's-foot Clover</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Hieracium vagum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Shrubby Hieracium</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Trifolium campestre</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Hop Trefoil</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Hieracium vulgatum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Hawkweed</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Trifolium dubium</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Lesser Yellow Trefoil</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Hippophae rhamnoides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Sea-buckthorn</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Trifolium medium</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Zigzag Clover</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Honckenya peploides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Sandwort</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Trifolium pratense</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Red Clover</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Hordeum murinum ssp.murinum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Wall Barley</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Triglochin maritima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Arrowgrass</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Hyacinthoides hispanica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Spanish Bluebell</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Triglochin palustris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Marsh Arrowgrass</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Hypochaeris radicata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Cat's-ear</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Tripleurospermum inodorum</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Scentless Mayweed</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Iris germanica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Bearded Iris</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Tripleurospermum maritimum</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Mayweed</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Juncus ambiguus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Frog Rush</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Tussilago farfara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Colt's-foot</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Juncus articulatus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Jointed Rush</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Typha latifolia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Bulrush</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Juncus bufonius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Toad Rush</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Urtica dioica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Nettle</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Juncus gerardii</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Saltmarsh Rush</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Urtica urens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Small Nettle</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Kniphofia uvaria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Red-hot-poker</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Veronica arvensis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Wall Speedwell</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Lactuca virosa</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Great Lettuce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Veronica chamaedrys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Germander Speedwell</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Lamium album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White Dead-nettle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Veronica hederifolia ssp.hederifolia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Ivy-leaved Speedwell</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Lamium hybridum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Cut-leaved Dead-nettle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Veronica longifolia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Garden Speedwell</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Lamium purpureum</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Red Dead-nettle</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Veronica polita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Grey Field-speedwell</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Lathyrus pratensis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Meadow Vetchling</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Viola canina ssp.canina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Heath Dog-violet</w:t>
            </w:r>
            <w:r/>
          </w:p>
        </w:tc>
      </w:tr>
      <w:tr>
        <w:trPr/>
        <w:tc>
          <w:tcPr>
            <w:tcW w:w="2748"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Leontodon autumnalis ssp.autumnalis</w:t>
            </w:r>
            <w:r/>
          </w:p>
        </w:tc>
        <w:tc>
          <w:tcPr>
            <w:tcW w:w="1958"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Autumn Hawkbit</w:t>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Viola hirta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Hairy Violet</w:t>
            </w:r>
            <w:r/>
          </w:p>
        </w:tc>
      </w:tr>
      <w:tr>
        <w:trPr/>
        <w:tc>
          <w:tcPr>
            <w:tcW w:w="2748" w:type="dxa"/>
            <w:tcBorders/>
            <w:shd w:fill="auto" w:val="clear"/>
          </w:tcPr>
          <w:p>
            <w:pPr>
              <w:pStyle w:val="Normal"/>
              <w:autoSpaceDE w:val="false"/>
              <w:snapToGrid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r>
            <w:r/>
          </w:p>
        </w:tc>
        <w:tc>
          <w:tcPr>
            <w:tcW w:w="1958"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Viola x bavarica</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Hybrid Dog-violet</w:t>
            </w:r>
            <w:r/>
          </w:p>
        </w:tc>
      </w:tr>
      <w:tr>
        <w:trPr/>
        <w:tc>
          <w:tcPr>
            <w:tcW w:w="2748" w:type="dxa"/>
            <w:tcBorders/>
            <w:shd w:fill="auto" w:val="clear"/>
          </w:tcPr>
          <w:p>
            <w:pPr>
              <w:pStyle w:val="Normal"/>
              <w:autoSpaceDE w:val="false"/>
              <w:snapToGrid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r>
            <w:r/>
          </w:p>
        </w:tc>
        <w:tc>
          <w:tcPr>
            <w:tcW w:w="1958"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Zannichellia palustris</w:t>
            </w:r>
            <w:r/>
          </w:p>
        </w:tc>
        <w:tc>
          <w:tcPr>
            <w:tcW w:w="1887"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Horned Pondweed</w:t>
            </w:r>
            <w:r/>
          </w:p>
        </w:tc>
      </w:tr>
      <w:tr>
        <w:trPr/>
        <w:tc>
          <w:tcPr>
            <w:tcW w:w="2748"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1958"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39"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410"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1887" w:type="dxa"/>
            <w:tcBorders/>
            <w:shd w:fill="auto" w:val="clear"/>
            <w:tcMar>
              <w:left w:w="0" w:type="dxa"/>
              <w:right w:w="0" w:type="dxa"/>
            </w:tcMar>
          </w:tcPr>
          <w:p>
            <w:pPr>
              <w:pStyle w:val="Normal"/>
              <w:snapToGrid w:val="false"/>
              <w:spacing w:before="0" w:after="200"/>
              <w:rPr>
                <w:sz w:val="22"/>
                <w:sz w:val="22"/>
                <w:szCs w:val="22"/>
                <w:rFonts w:ascii="Calibri" w:hAnsi="Calibri" w:eastAsia="Calibri" w:cs="Times New Roman"/>
                <w:color w:val="auto"/>
                <w:lang w:val="en-GB" w:bidi="ar-SA"/>
              </w:rPr>
            </w:pPr>
            <w:r>
              <w:rPr/>
            </w:r>
            <w:r/>
          </w:p>
        </w:tc>
      </w:tr>
    </w:tbl>
    <w:p>
      <w:pPr>
        <w:pStyle w:val="DefaultText"/>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16"/>
          <w:sz w:val="16"/>
          <w:szCs w:val="16"/>
          <w:rFonts w:ascii="Times New Roman" w:hAnsi="Times New Roman" w:eastAsia="Times New Roman" w:cs="Times New Roman"/>
          <w:color w:val="auto"/>
          <w:lang w:val="en-US" w:bidi="ar-SA"/>
        </w:rPr>
      </w:pPr>
      <w:r>
        <w:rPr>
          <w:rFonts w:cs="Times New Roman" w:ascii="Times New Roman" w:hAnsi="Times New Roman"/>
          <w:sz w:val="16"/>
          <w:szCs w:val="16"/>
        </w:rPr>
      </w:r>
      <w:r/>
    </w:p>
    <w:p>
      <w:pPr>
        <w:pStyle w:val="DefaultText"/>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6"/>
          <w:sz w:val="16"/>
          <w:szCs w:val="16"/>
          <w:rFonts w:ascii="Times New Roman" w:hAnsi="Times New Roman" w:eastAsia="Times New Roman" w:cs="Times New Roman"/>
          <w:color w:val="auto"/>
          <w:lang w:val="en-US" w:bidi="ar-SA"/>
        </w:rPr>
      </w:pPr>
      <w:r>
        <w:rPr>
          <w:rFonts w:cs="Times New Roman" w:ascii="Times New Roman" w:hAnsi="Times New Roman"/>
          <w:sz w:val="16"/>
          <w:szCs w:val="16"/>
        </w:rPr>
      </w:r>
      <w:r/>
    </w:p>
    <w:p>
      <w:pPr>
        <w:pStyle w:val="Normal"/>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Coatham Dunes</w:t>
      </w:r>
      <w:r/>
    </w:p>
    <w:tbl>
      <w:tblPr>
        <w:tblW w:w="9242" w:type="dxa"/>
        <w:jc w:val="left"/>
        <w:tblInd w:w="0" w:type="dxa"/>
        <w:tblBorders/>
        <w:tblCellMar>
          <w:top w:w="0" w:type="dxa"/>
          <w:left w:w="108" w:type="dxa"/>
          <w:bottom w:w="0" w:type="dxa"/>
          <w:right w:w="108" w:type="dxa"/>
        </w:tblCellMar>
      </w:tblPr>
      <w:tblGrid>
        <w:gridCol w:w="2652"/>
        <w:gridCol w:w="1901"/>
        <w:gridCol w:w="2684"/>
        <w:gridCol w:w="2005"/>
      </w:tblGrid>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Achillea millefolium</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Yarrow</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Leontodon saxatilis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Lesser Hawkbit</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Agrostis stolonifera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Creeping Bent</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Lepidium draba ssp.draba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Hoary Cress</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Ammophila arenaria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Marram</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Leucanthemum vulgare</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Oxeye Daisy</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Anagallis arvensis ssp.arvensis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Scarlet Pimpernel</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Leymus arenarius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Lyme-grass</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Anisantha sterilis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Barren Brome</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Ligustrum ovalifolium</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Garden Privet</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Anthriscus sylvestris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Cow Parsley</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Linaria vulgaris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Toadflax</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Anthyllis vulneraria ssp.vulneraria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Kidney Vetch</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Linum catharticum</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Fairy Flax</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Arenaria serpyllifolia ssp.serpyllifolia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Thyme-leaved Sandwort</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Lolium perenne</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Perennial Rye-grass</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Armoracia rusticana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Horse-radish</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Lotus corniculatus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Bird's-foot-trefoil</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Arrhenatherum elatius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False Oat-grass</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Lycium barbarum</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Duke of Argyll's Teaplant</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Artemisia vulgaris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Mugwort</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Malva neglecta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Dwarf Mallow</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Aster novi-belgii</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Confused Michaelmas-daisy</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Malva sylvestris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Mallow</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Aster tripolium</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Aster</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Matricaria discoidea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Pineapple-weed</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Astragalus danicus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Purple Milk-vetch</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Matricaria recutita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Scented Mayweed</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Atriplex prostrata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Spear-leaved Orache</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Medicago lupulina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Black Medick</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Ballota nigra ssp. foetida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Black Horehound</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Medicago sativa ssp.sativa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Lucerne</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Bellis perennis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Daisy</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Melilotus albus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White Melilot</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Blackstonia perfoliata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Yellow-wort</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Melilotus altissimus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Tall Melilot</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Blysmus compressus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Flat-sedge</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Mentha aquatica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Water Mint</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Bolboschoenus maritimus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Club-rush</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Mentha spicata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Spear Mint</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Bromopsis inermis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Hungarian Brome</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Odontites vernus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Red Bartsia</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Bromus hordaceous ssp.hordeaceus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Soft-brome</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Onobrychis viciifolia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Sainfoin</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Cakile maritima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Rocket</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Ononis repens ssp.repens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Restharrow</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Calystegia sepium ssp.sepium</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Hedge Bindweed</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Ophrys apifera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Bee Orchid</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Carduus tenuiflorus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Slender Thistle</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Oxalis articulata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Pink-sorrel</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Carex arenaria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Sand Sedge</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Papaver dubium ssp.dubium</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Long-headed Poppy</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Carex distans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Distant Sedge</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Papaver rhoeas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Poppy</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Carex extensa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Long-bracted Sedge</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Papaver somniferum ssp.somniferum</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Opium Poppy</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Carex flacca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Glaucous Sedge</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Persicaria bistorta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Bistort</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Carex hirta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Hairy Sedge</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Persicaria maculosa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Redshank</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Carex nigra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Sedge</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Petroselinum crispum</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Garden Parsley</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Carex otrubae</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False Fox-sedge</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Phalaris arundinacea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Reed Canary-grass</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Catapodium rigidum</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Fern-grass</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Phleum arenarium</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Sand Cat's-tail</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Centaurium erythraea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Centaury</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Pilosella sp.</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Mouse-ear-hawkweed</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Cerastium arvense</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Field Mouse-ear</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Plantago coronopus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Buck's-horn Plantain</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Cerastium diffusum</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Mouse-ear</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Plantago lanceolata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Ribwort Plantain</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Cerastium fontanum ssp.holosteoides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Mouse-ear</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Poa annua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Annual Meadow Grass</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Cerastium semidecandrum</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Little Mouse-ear</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Poa pratensis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Smooth Meadow-grass</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Cerastium tomentosum</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Snow-in-summer</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Polygonum aviculare</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Knotgrass</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Chenopodium album</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Fat-hen</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Potentilla anserina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Silverweed</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Cichorium intybus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Chicory</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Potentilla reptans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Creeping Cinquefoil</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Cirsium arvense</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Creeping Thistle</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Pulicaria dysenterica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Fleabane</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Cirsium vulgare</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Spear Thistle</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Ranunculus acris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Meadow Buttercup</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Cochlearia officinalis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Scurvygrass</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Ranunculus baudotii</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Brackish Water-crowfoot</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Conium maculatum</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Hemlock</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Ranunculus bulbosus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Bulbous Buttercup</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Conopodium majus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Pignut</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Ranunculus flammula ssp.flammula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Lesser Spearwort</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Convolvulus arvensis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Field Bindweed</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Ranunculus repens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Creeping Buttercup</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Crepis capillaris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Smooth Hawk's-beard</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Ranunculus scleratus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Celery-leaved Crowfoot</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Crepis vesicaria ssp.taraxacifolia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Beaked Hawk's-beard</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Ranunculus trichophyllus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Thread-leaved Water-crowfoot</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Dactylis glomerata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Cock's-foot</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Raphanus raphanistrum ssp.raphanistrum</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Wild Radish</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Dactylorhiza purpurella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Northern Marsh-orchid</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Rhinanthus minor ssp.minor</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Yellow Rattle</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Daucus carota ssp.carota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Wild Carrot</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Rosa canina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Dog-rose</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Diplotaxis muralis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Annual Wall-rocket</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Rubus fruticosus agg.</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Bramble</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Diplotaxis tenuifolia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Perennial Wall-rocket</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Rumex acetosa ssp.acetosa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Sorrel</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Eleocharis palustris ssp.palustris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Spike-rush</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Rumex crispus ssp.crispus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Curled Dock</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Eleocharis quinqueflora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Few-flowered Spike-rush</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Rumex obtusifolius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Broad-leaved Dock</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Eleocharis uniglumis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Slender Spike-rush</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Sagina nodosa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Knotted Pearlwort</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Elytrigia juncea ssp.boreoatlantica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Sand Couch</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Salix caprea ssp.caprea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Goat Willow</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Elytrigia repens spp.repens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Couch</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Sanguisorba minor ssp.minor</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Salad Burnet</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Epilobium hirsutum</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Great Willowherb</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Saponaria officinalis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Soapwort</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Epilobium parviflorum</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Hoary Willowherb</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Schoenoplectus tabernaemontani</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Grey Club-rush</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Equisetum arvense</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Field Horsetail</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Securigera varia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Crown Vetch</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Equisetum palustre</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Marsh Horsetail</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Sedum acre</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Biting Stonecrop</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Erigeron acer</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Blue Fleabane</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Sedum album</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White Stonecrop</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Erodium cicutarium</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Stork's-bill</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Senecio jacobaea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Ragwort</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Erophila verna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Whitlowgrass</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Senecio squalidus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Oxford Ragwort</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Fallopia convolvulus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Black Bindweed</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Senecio vulgaris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Groundsel</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Festuca arenaria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Rush-leaved Fescue</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Sinapis arvensis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Charlock</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Festuca arundinacea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Tall Fescue</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Sisymbrium altissimum</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Tall Rocket</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Festuca rubra ssp.juncea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Red Fescue</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Sisymbrium officinale</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Hedge Mustard</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Festuca rubra ssp.rubra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Red Fescue</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Sisymbrium orientale</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Eastern Rocket</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Fumaria capreolata ssp.capreolata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White Ramping-fumitory</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Solidago gigantea ssp.serotina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Early Goldenrod</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Fumaria muralis ssp.boraei</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Ramping-fumitory</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Sonchus asper</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Prickly Sow-thistle</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Fumaria officinalis ssp.officinalis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Fumitory</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Sonchus oleraceus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Smooth Sow-thistle</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Galium palustre ssp.palustre</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Marsh-bedstraw</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Spartium junceum</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Spanish Broom</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Galium verum</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Lady's Bedstraw</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Spergula arvensis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Corn Spurrey</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Geranium dissectum</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Cut-leaved Crane's-bill</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Stellaria media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Chickweed</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Geranium molle</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Dove's Foot Crane's-bill</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Stellaria pallida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Lesser Chickweed</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Gladiolus communis ssp.byzantinus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Eastern Gladiolus</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Taraxacum arenastrum</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Dandelion sp.</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Glaux maritima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Sea-milkwort</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Taraxacum hamatiforme</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Dandelion sp.</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Groenlandia densa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Opposite-leaved Pondweed</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Taraxacum lacistophyllum</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Dandelion sp.</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Heracleum sphondylium ssp.sphondylium</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Hogweed</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Taraxacum officinale agg.</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Dandelion</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Hieracium vagum</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Shrubby Hieracium</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Taraxacum pseudolarssonii</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Dandelion sp.</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Holcus lanatus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Yorkshire-fog</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Taraxacum sahlinianum</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Dandelion sp.</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Honckenya peploides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Sandwort</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Thalictrum minus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Lesser Meadow-rue</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Hordeum murinum ssp.murinum</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Wall Barley</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Tragopogon pratensis ssp.pratensis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Goat's-beard</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Hyacinthoides hispanica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Spanish Bluebell</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Trifolium arvense</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Hare's-foot Clover</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Hyacinthoides non-scripta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Bluebell</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Trifolium campestre</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Hop Trefoil</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Hydrocotyle vulgaris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Marsh Pennywort</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Trifolium dubium</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Lesser Yellow Trefoil</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Hypochaeris radicata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Cat's-ear</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Trifolium hybridum ssp.hybridum</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Alsike Clover</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Iris versicolor</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Purple Iris</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Trifolium pratense</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Red Clover</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Juncus articulatus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Jointed Rush</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Trifolium repens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White Clover</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Juncus gerardii</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Saltmarsh Rush</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Triglochin palustris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Marsh Arrowgrass</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Juncus inflexus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Hard Rush</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Tripleurospermum inodorum</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Scentless Mayweed</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Knautia arvensis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Field Scabious</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Typha latifolia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Bulrush</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Koeleria macrantha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Crested Hair-grass</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Urtica urens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Small Nettle</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Lactuca virosa</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Great Lettuce</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Veronica catenata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Pink Water-speedwell</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Lamium album</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White Dead-nettle</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Vicia cracca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Tufted Vetch</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Leontodon autumnalis ssp.autumnalis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Autumn Hawkbit</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Vicia sativa ssp.sativa</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Vetch</w:t>
            </w:r>
            <w:r/>
          </w:p>
        </w:tc>
      </w:tr>
      <w:tr>
        <w:trPr/>
        <w:tc>
          <w:tcPr>
            <w:tcW w:w="2652"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Leontodon hispidus</w:t>
            </w:r>
            <w:r/>
          </w:p>
        </w:tc>
        <w:tc>
          <w:tcPr>
            <w:tcW w:w="1901"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Rough Hawkbit</w:t>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Vicia sepium</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Bush Vetch</w:t>
            </w:r>
            <w:r/>
          </w:p>
        </w:tc>
      </w:tr>
      <w:tr>
        <w:trPr/>
        <w:tc>
          <w:tcPr>
            <w:tcW w:w="2652" w:type="dxa"/>
            <w:tcBorders/>
            <w:shd w:fill="auto" w:val="clear"/>
          </w:tcPr>
          <w:p>
            <w:pPr>
              <w:pStyle w:val="Normal"/>
              <w:autoSpaceDE w:val="false"/>
              <w:snapToGrid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r>
            <w:r/>
          </w:p>
        </w:tc>
        <w:tc>
          <w:tcPr>
            <w:tcW w:w="1901"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684" w:type="dxa"/>
            <w:tcBorders/>
            <w:shd w:fill="auto" w:val="clear"/>
          </w:tcPr>
          <w:p>
            <w:pPr>
              <w:pStyle w:val="Normal"/>
              <w:autoSpaceDE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Viola arvensis</w:t>
            </w:r>
            <w:r/>
          </w:p>
        </w:tc>
        <w:tc>
          <w:tcPr>
            <w:tcW w:w="2005" w:type="dxa"/>
            <w:tcBorders/>
            <w:shd w:fill="auto" w:val="clear"/>
          </w:tcPr>
          <w:p>
            <w:pPr>
              <w:pStyle w:val="Normal"/>
              <w:autoSpaceDE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Field Pansy</w:t>
            </w:r>
            <w:r/>
          </w:p>
        </w:tc>
      </w:tr>
      <w:tr>
        <w:trPr/>
        <w:tc>
          <w:tcPr>
            <w:tcW w:w="2652" w:type="dxa"/>
            <w:tcBorders/>
            <w:shd w:fill="auto" w:val="clear"/>
          </w:tcPr>
          <w:p>
            <w:pPr>
              <w:pStyle w:val="Normal"/>
              <w:autoSpaceDE w:val="false"/>
              <w:snapToGrid w:val="false"/>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r>
            <w:r/>
          </w:p>
        </w:tc>
        <w:tc>
          <w:tcPr>
            <w:tcW w:w="1901"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684"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c>
          <w:tcPr>
            <w:tcW w:w="2005" w:type="dxa"/>
            <w:tcBorders/>
            <w:shd w:fill="auto" w:val="clear"/>
          </w:tcPr>
          <w:p>
            <w:pPr>
              <w:pStyle w:val="Normal"/>
              <w:autoSpaceDE w:val="false"/>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r>
    </w:tbl>
    <w:p>
      <w:pPr>
        <w:pStyle w:val="Normal"/>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r>
      <w:r/>
    </w:p>
    <w:p>
      <w:pPr>
        <w:pStyle w:val="Normal"/>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t>CLEVELAND NATURALISTS' FIELD CLUB-RECORD OF PROCEEDINGS-Volume 5 Part 3</w:t>
        <w:tab/>
        <w:t>Spring 1993</w:t>
      </w:r>
      <w:r/>
    </w:p>
    <w:p>
      <w:pPr>
        <w:pStyle w:val="Normal"/>
        <w:rPr>
          <w:sz w:val="16"/>
          <w:b/>
          <w:sz w:val="16"/>
          <w:b/>
          <w:szCs w:val="16"/>
          <w:bCs/>
          <w:rFonts w:ascii="Times New Roman" w:hAnsi="Times New Roman" w:eastAsia="Times New Roman" w:cs="Times New Roman"/>
          <w:color w:val="auto"/>
          <w:lang w:val="en-US" w:bidi="ar-SA"/>
        </w:rPr>
      </w:pPr>
      <w:r>
        <w:rPr>
          <w:rFonts w:eastAsia="Times New Roman" w:cs="Times New Roman" w:ascii="Times New Roman" w:hAnsi="Times New Roman"/>
          <w:b/>
          <w:bCs/>
          <w:sz w:val="16"/>
          <w:szCs w:val="16"/>
          <w:lang w:val="en-US"/>
        </w:rPr>
        <w:t>Vascular Plants</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b/>
        <w:t>The vegetation of the area between the South Gare and Coatham is very diverse because of the different habitats which exist along that stretch. Much of it is well established coastal grassland with native species still thriving but there has been much disturbance to this habitat in recent years resulting in the invasion of alien species . Many have moved in from the neighbouring industrial sites and these have increased during the last thirty years or so.</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pPr>
      <w:r>
        <w:rPr>
          <w:rFonts w:eastAsia="Times New Roman" w:cs="Times New Roman" w:ascii="Times New Roman" w:hAnsi="Times New Roman"/>
          <w:sz w:val="16"/>
          <w:szCs w:val="16"/>
          <w:lang w:val="en-US"/>
        </w:rPr>
        <w:tab/>
        <w:t xml:space="preserve">The coastal grassland includes both the established dune system and the fore-dunes which are in the process of becoming established. Here </w:t>
      </w:r>
      <w:r>
        <w:rPr>
          <w:rFonts w:eastAsia="Times New Roman" w:cs="Times New Roman" w:ascii="Times New Roman" w:hAnsi="Times New Roman"/>
          <w:i/>
          <w:sz w:val="16"/>
          <w:szCs w:val="16"/>
          <w:lang w:val="en-US"/>
        </w:rPr>
        <w:t>Elytrigia</w:t>
      </w:r>
      <w:r>
        <w:rPr>
          <w:rFonts w:eastAsia="Times New Roman" w:cs="Times New Roman" w:ascii="Times New Roman" w:hAnsi="Times New Roman"/>
          <w:sz w:val="16"/>
          <w:szCs w:val="16"/>
          <w:lang w:val="en-US"/>
        </w:rPr>
        <w:t xml:space="preserve"> </w:t>
      </w:r>
      <w:r>
        <w:rPr>
          <w:rFonts w:eastAsia="Times New Roman" w:cs="Times New Roman" w:ascii="Times New Roman" w:hAnsi="Times New Roman"/>
          <w:i/>
          <w:sz w:val="16"/>
          <w:szCs w:val="16"/>
          <w:lang w:val="en-US"/>
        </w:rPr>
        <w:t>juncea</w:t>
      </w:r>
      <w:r>
        <w:rPr>
          <w:rFonts w:eastAsia="Times New Roman" w:cs="Times New Roman" w:ascii="Times New Roman" w:hAnsi="Times New Roman"/>
          <w:sz w:val="16"/>
          <w:szCs w:val="16"/>
          <w:lang w:val="en-US"/>
        </w:rPr>
        <w:t xml:space="preserve"> (Sand Couch) is the first coloniser followed by </w:t>
      </w:r>
      <w:r>
        <w:rPr>
          <w:rFonts w:eastAsia="Times New Roman" w:cs="Times New Roman" w:ascii="Times New Roman" w:hAnsi="Times New Roman"/>
          <w:i/>
          <w:sz w:val="16"/>
          <w:szCs w:val="16"/>
          <w:lang w:val="en-US"/>
        </w:rPr>
        <w:t>Ammophila</w:t>
      </w:r>
      <w:r>
        <w:rPr>
          <w:rFonts w:eastAsia="Times New Roman" w:cs="Times New Roman" w:ascii="Times New Roman" w:hAnsi="Times New Roman"/>
          <w:sz w:val="16"/>
          <w:szCs w:val="16"/>
          <w:lang w:val="en-US"/>
        </w:rPr>
        <w:t xml:space="preserve"> </w:t>
      </w:r>
      <w:r>
        <w:rPr>
          <w:rFonts w:eastAsia="Times New Roman" w:cs="Times New Roman" w:ascii="Times New Roman" w:hAnsi="Times New Roman"/>
          <w:i/>
          <w:sz w:val="16"/>
          <w:szCs w:val="16"/>
          <w:lang w:val="en-US"/>
        </w:rPr>
        <w:t>arenaria</w:t>
      </w:r>
      <w:r>
        <w:rPr>
          <w:rFonts w:eastAsia="Times New Roman" w:cs="Times New Roman" w:ascii="Times New Roman" w:hAnsi="Times New Roman"/>
          <w:sz w:val="16"/>
          <w:szCs w:val="16"/>
          <w:lang w:val="en-US"/>
        </w:rPr>
        <w:t xml:space="preserve"> (Marram Grass), </w:t>
      </w:r>
      <w:r>
        <w:rPr>
          <w:rFonts w:eastAsia="Times New Roman" w:cs="Times New Roman" w:ascii="Times New Roman" w:hAnsi="Times New Roman"/>
          <w:i/>
          <w:sz w:val="16"/>
          <w:szCs w:val="16"/>
          <w:lang w:val="en-US"/>
        </w:rPr>
        <w:t>Leymus</w:t>
      </w:r>
      <w:r>
        <w:rPr>
          <w:rFonts w:eastAsia="Times New Roman" w:cs="Times New Roman" w:ascii="Times New Roman" w:hAnsi="Times New Roman"/>
          <w:sz w:val="16"/>
          <w:szCs w:val="16"/>
          <w:lang w:val="en-US"/>
        </w:rPr>
        <w:t xml:space="preserve"> </w:t>
      </w:r>
      <w:r>
        <w:rPr>
          <w:rFonts w:eastAsia="Times New Roman" w:cs="Times New Roman" w:ascii="Times New Roman" w:hAnsi="Times New Roman"/>
          <w:i/>
          <w:sz w:val="16"/>
          <w:szCs w:val="16"/>
          <w:lang w:val="en-US"/>
        </w:rPr>
        <w:t>araenarium</w:t>
      </w:r>
      <w:r>
        <w:rPr>
          <w:rFonts w:eastAsia="Times New Roman" w:cs="Times New Roman" w:ascii="Times New Roman" w:hAnsi="Times New Roman"/>
          <w:sz w:val="16"/>
          <w:szCs w:val="16"/>
          <w:lang w:val="en-US"/>
        </w:rPr>
        <w:t xml:space="preserve"> (Lyme Grass) and Carex arenaria (Sand Sedge). In this situation </w:t>
      </w:r>
      <w:r>
        <w:rPr>
          <w:rFonts w:eastAsia="Times New Roman" w:cs="Times New Roman" w:ascii="Times New Roman" w:hAnsi="Times New Roman"/>
          <w:i/>
          <w:sz w:val="16"/>
          <w:szCs w:val="16"/>
          <w:lang w:val="en-US"/>
        </w:rPr>
        <w:t>Senecio</w:t>
      </w:r>
      <w:r>
        <w:rPr>
          <w:rFonts w:eastAsia="Times New Roman" w:cs="Times New Roman" w:ascii="Times New Roman" w:hAnsi="Times New Roman"/>
          <w:sz w:val="16"/>
          <w:szCs w:val="16"/>
          <w:lang w:val="en-US"/>
        </w:rPr>
        <w:t xml:space="preserve"> s</w:t>
      </w:r>
      <w:r>
        <w:rPr>
          <w:rFonts w:eastAsia="Times New Roman" w:cs="Times New Roman" w:ascii="Times New Roman" w:hAnsi="Times New Roman"/>
          <w:i/>
          <w:sz w:val="16"/>
          <w:szCs w:val="16"/>
          <w:lang w:val="en-US"/>
        </w:rPr>
        <w:t>qualidus</w:t>
      </w:r>
      <w:r>
        <w:rPr>
          <w:rFonts w:eastAsia="Times New Roman" w:cs="Times New Roman" w:ascii="Times New Roman" w:hAnsi="Times New Roman"/>
          <w:sz w:val="16"/>
          <w:szCs w:val="16"/>
          <w:lang w:val="en-US"/>
        </w:rPr>
        <w:t xml:space="preserve"> (Oxford Ragwort) takes the opportunity of jumping into the bare spaces amongst the </w:t>
      </w:r>
      <w:r>
        <w:rPr>
          <w:rFonts w:eastAsia="Times New Roman" w:cs="Times New Roman" w:ascii="Times New Roman" w:hAnsi="Times New Roman"/>
          <w:i/>
          <w:sz w:val="16"/>
          <w:szCs w:val="16"/>
          <w:lang w:val="en-US"/>
        </w:rPr>
        <w:t>Marram</w:t>
      </w:r>
      <w:r>
        <w:rPr>
          <w:rFonts w:eastAsia="Times New Roman" w:cs="Times New Roman" w:ascii="Times New Roman" w:hAnsi="Times New Roman"/>
          <w:sz w:val="16"/>
          <w:szCs w:val="16"/>
          <w:lang w:val="en-US"/>
        </w:rPr>
        <w:t xml:space="preserve"> and is often joined by a refugee from the cornfields. </w:t>
      </w:r>
      <w:r>
        <w:rPr>
          <w:rFonts w:eastAsia="Times New Roman" w:cs="Times New Roman" w:ascii="Times New Roman" w:hAnsi="Times New Roman"/>
          <w:i/>
          <w:sz w:val="16"/>
          <w:szCs w:val="16"/>
          <w:lang w:val="en-US"/>
        </w:rPr>
        <w:t>Sonchus</w:t>
      </w:r>
      <w:r>
        <w:rPr>
          <w:rFonts w:eastAsia="Times New Roman" w:cs="Times New Roman" w:ascii="Times New Roman" w:hAnsi="Times New Roman"/>
          <w:sz w:val="16"/>
          <w:szCs w:val="16"/>
          <w:lang w:val="en-US"/>
        </w:rPr>
        <w:t xml:space="preserve"> </w:t>
      </w:r>
      <w:r>
        <w:rPr>
          <w:rFonts w:eastAsia="Times New Roman" w:cs="Times New Roman" w:ascii="Times New Roman" w:hAnsi="Times New Roman"/>
          <w:i/>
          <w:sz w:val="16"/>
          <w:szCs w:val="16"/>
          <w:lang w:val="en-US"/>
        </w:rPr>
        <w:t>arvensis</w:t>
      </w:r>
      <w:r>
        <w:rPr>
          <w:rFonts w:eastAsia="Times New Roman" w:cs="Times New Roman" w:ascii="Times New Roman" w:hAnsi="Times New Roman"/>
          <w:sz w:val="16"/>
          <w:szCs w:val="16"/>
          <w:lang w:val="en-US"/>
        </w:rPr>
        <w:t xml:space="preserve"> (Corn Sowthistle).</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b/>
        <w:t>Growing on the sand immediately in front of the fore-dunes are</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bl>
      <w:tblPr>
        <w:tblW w:w="8528" w:type="dxa"/>
        <w:jc w:val="left"/>
        <w:tblInd w:w="0" w:type="dxa"/>
        <w:tblBorders/>
        <w:tblCellMar>
          <w:top w:w="0" w:type="dxa"/>
          <w:left w:w="108" w:type="dxa"/>
          <w:bottom w:w="0" w:type="dxa"/>
          <w:right w:w="108" w:type="dxa"/>
        </w:tblCellMar>
      </w:tblPr>
      <w:tblGrid>
        <w:gridCol w:w="4264"/>
        <w:gridCol w:w="4264"/>
      </w:tblGrid>
      <w:tr>
        <w:trPr/>
        <w:tc>
          <w:tcPr>
            <w:tcW w:w="4264" w:type="dxa"/>
            <w:tcBorders/>
            <w:shd w:fill="auto" w:val="clear"/>
          </w:tcPr>
          <w:p>
            <w:pPr>
              <w:pStyle w:val="Normal"/>
              <w:keepNext/>
              <w:numPr>
                <w:ilvl w:val="0"/>
                <w:numId w:val="2"/>
              </w:numPr>
              <w:spacing w:lineRule="auto" w:line="240" w:before="0" w:after="0"/>
              <w:ind w:left="0" w:hanging="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Cakile maritima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Rocket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Honkenya peploides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Sandwort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Atriplex laciniata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Frosted Orache</w:t>
            </w:r>
            <w:r/>
          </w:p>
        </w:tc>
      </w:tr>
    </w:tbl>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pPr>
      <w:r>
        <w:rPr>
          <w:rFonts w:eastAsia="Times New Roman" w:cs="Times New Roman" w:ascii="Times New Roman" w:hAnsi="Times New Roman"/>
          <w:sz w:val="16"/>
          <w:szCs w:val="16"/>
          <w:lang w:val="en-US"/>
        </w:rPr>
        <w:t xml:space="preserve">And in one area </w:t>
      </w:r>
      <w:r>
        <w:rPr>
          <w:rFonts w:eastAsia="Times New Roman" w:cs="Times New Roman" w:ascii="Times New Roman" w:hAnsi="Times New Roman"/>
          <w:i/>
          <w:sz w:val="16"/>
          <w:szCs w:val="16"/>
          <w:lang w:val="en-US"/>
        </w:rPr>
        <w:t>Salsola kali</w:t>
      </w:r>
      <w:r>
        <w:rPr>
          <w:rFonts w:eastAsia="Times New Roman" w:cs="Times New Roman" w:ascii="Times New Roman" w:hAnsi="Times New Roman"/>
          <w:sz w:val="16"/>
          <w:szCs w:val="16"/>
          <w:lang w:val="en-US"/>
        </w:rPr>
        <w:t xml:space="preserve"> (Prickly Saltwort).</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pPr>
      <w:r>
        <w:rPr>
          <w:rFonts w:cs="Times New Roman" w:ascii="Times New Roman" w:hAnsi="Times New Roman"/>
          <w:sz w:val="16"/>
          <w:szCs w:val="16"/>
          <w:lang w:val="en-US"/>
        </w:rPr>
        <w:tab/>
        <w:t xml:space="preserve">Behind the established dunes are the dune slacks which are often water filled according to the season. Here, quite often. </w:t>
      </w:r>
      <w:r>
        <w:rPr>
          <w:rFonts w:cs="Times New Roman" w:ascii="Times New Roman" w:hAnsi="Times New Roman"/>
          <w:i/>
          <w:sz w:val="16"/>
          <w:szCs w:val="16"/>
          <w:lang w:val="en-US"/>
        </w:rPr>
        <w:t>Puccinellia</w:t>
      </w:r>
      <w:r>
        <w:rPr>
          <w:rFonts w:cs="Times New Roman" w:ascii="Times New Roman" w:hAnsi="Times New Roman"/>
          <w:sz w:val="16"/>
          <w:szCs w:val="16"/>
          <w:lang w:val="en-US"/>
        </w:rPr>
        <w:t xml:space="preserve"> </w:t>
      </w:r>
      <w:r>
        <w:rPr>
          <w:rFonts w:cs="Times New Roman" w:ascii="Times New Roman" w:hAnsi="Times New Roman"/>
          <w:i/>
          <w:sz w:val="16"/>
          <w:szCs w:val="16"/>
          <w:lang w:val="en-US"/>
        </w:rPr>
        <w:t>maritima</w:t>
      </w:r>
      <w:r>
        <w:rPr>
          <w:rFonts w:cs="Times New Roman" w:ascii="Times New Roman" w:hAnsi="Times New Roman"/>
          <w:sz w:val="16"/>
          <w:szCs w:val="16"/>
          <w:lang w:val="en-US"/>
        </w:rPr>
        <w:t xml:space="preserve"> (Common Salt-marsh Grass) is the dominant grass or, where the water is less saline, </w:t>
      </w:r>
      <w:r>
        <w:rPr>
          <w:rFonts w:cs="Times New Roman" w:ascii="Times New Roman" w:hAnsi="Times New Roman"/>
          <w:i/>
          <w:sz w:val="16"/>
          <w:szCs w:val="16"/>
          <w:lang w:val="en-US"/>
        </w:rPr>
        <w:t>Agrostis</w:t>
      </w:r>
      <w:r>
        <w:rPr>
          <w:rFonts w:cs="Times New Roman" w:ascii="Times New Roman" w:hAnsi="Times New Roman"/>
          <w:sz w:val="16"/>
          <w:szCs w:val="16"/>
          <w:lang w:val="en-US"/>
        </w:rPr>
        <w:t xml:space="preserve"> stolonifera (Creeping Bent-grass) and </w:t>
      </w:r>
      <w:r>
        <w:rPr>
          <w:rFonts w:cs="Times New Roman" w:ascii="Times New Roman" w:hAnsi="Times New Roman"/>
          <w:i/>
          <w:sz w:val="16"/>
          <w:szCs w:val="16"/>
          <w:lang w:val="en-US"/>
        </w:rPr>
        <w:t>Alopecurus</w:t>
      </w:r>
      <w:r>
        <w:rPr>
          <w:rFonts w:cs="Times New Roman" w:ascii="Times New Roman" w:hAnsi="Times New Roman"/>
          <w:sz w:val="16"/>
          <w:szCs w:val="16"/>
          <w:lang w:val="en-US"/>
        </w:rPr>
        <w:t xml:space="preserve"> </w:t>
      </w:r>
      <w:r>
        <w:rPr>
          <w:rFonts w:cs="Times New Roman" w:ascii="Times New Roman" w:hAnsi="Times New Roman"/>
          <w:i/>
          <w:sz w:val="16"/>
          <w:szCs w:val="16"/>
          <w:lang w:val="en-US"/>
        </w:rPr>
        <w:t>geniculata</w:t>
      </w:r>
      <w:r>
        <w:rPr>
          <w:rFonts w:cs="Times New Roman" w:ascii="Times New Roman" w:hAnsi="Times New Roman"/>
          <w:sz w:val="16"/>
          <w:szCs w:val="16"/>
          <w:lang w:val="en-US"/>
        </w:rPr>
        <w:t xml:space="preserve"> (Marsh Foxtail) are the most frequent. Near to the breakwater itself is an inlet to the seaward side of the road, known as the lagoon. This is an important area for its flora as it depends on the influx of the sea during spring tides to maintain the salinity of the area and the consequent survival of the plants that grow there. Their existence has been very precarious in the last decade or so as changes in the landscape due to industrial development have led to the inflow of freshwater resulting in large brackish pools being established with the subsequent invasion of plants such as</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bl>
      <w:tblPr>
        <w:tblW w:w="8528" w:type="dxa"/>
        <w:jc w:val="left"/>
        <w:tblInd w:w="0" w:type="dxa"/>
        <w:tblBorders/>
        <w:tblCellMar>
          <w:top w:w="0" w:type="dxa"/>
          <w:left w:w="108" w:type="dxa"/>
          <w:bottom w:w="0" w:type="dxa"/>
          <w:right w:w="108" w:type="dxa"/>
        </w:tblCellMar>
      </w:tblPr>
      <w:tblGrid>
        <w:gridCol w:w="4264"/>
        <w:gridCol w:w="4264"/>
      </w:tblGrid>
      <w:tr>
        <w:trPr/>
        <w:tc>
          <w:tcPr>
            <w:tcW w:w="4264" w:type="dxa"/>
            <w:tcBorders/>
            <w:shd w:fill="auto" w:val="clear"/>
          </w:tcPr>
          <w:p>
            <w:pPr>
              <w:pStyle w:val="Normal"/>
              <w:spacing w:before="0" w:after="200"/>
              <w:rPr>
                <w:sz w:val="16"/>
                <w:sz w:val="16"/>
                <w:szCs w:val="16"/>
                <w:rFonts w:ascii="Times New Roman" w:hAnsi="Times New Roman" w:eastAsia="Calibri" w:cs="Times New Roman"/>
                <w:color w:val="auto"/>
                <w:lang w:val="en-US" w:bidi="ar-SA"/>
              </w:rPr>
            </w:pPr>
            <w:r>
              <w:rPr>
                <w:rFonts w:cs="Times New Roman" w:ascii="Times New Roman" w:hAnsi="Times New Roman"/>
                <w:sz w:val="16"/>
                <w:szCs w:val="16"/>
                <w:lang w:val="en-US"/>
              </w:rPr>
              <w:t>Scirpus maritimus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Club-rush</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Schoenoplectus tabernaemontani</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Gey Club-rush</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Typha latifolia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Reed-mace</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Phalaris arundinacea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Reed Canary Grass</w:t>
            </w:r>
            <w:r/>
          </w:p>
        </w:tc>
      </w:tr>
    </w:tbl>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b/>
        <w:t>A similar situation occurs in Warrenby Marshes alongside the Tod Point road. Here grow</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bl>
      <w:tblPr>
        <w:tblW w:w="8528" w:type="dxa"/>
        <w:jc w:val="left"/>
        <w:tblInd w:w="0" w:type="dxa"/>
        <w:tblBorders/>
        <w:tblCellMar>
          <w:top w:w="0" w:type="dxa"/>
          <w:left w:w="108" w:type="dxa"/>
          <w:bottom w:w="0" w:type="dxa"/>
          <w:right w:w="108" w:type="dxa"/>
        </w:tblCellMar>
      </w:tblPr>
      <w:tblGrid>
        <w:gridCol w:w="4264"/>
        <w:gridCol w:w="4264"/>
      </w:tblGrid>
      <w:tr>
        <w:trPr/>
        <w:tc>
          <w:tcPr>
            <w:tcW w:w="4264" w:type="dxa"/>
            <w:tcBorders/>
            <w:shd w:fill="auto" w:val="clear"/>
          </w:tcPr>
          <w:p>
            <w:pPr>
              <w:pStyle w:val="Normal"/>
              <w:spacing w:before="0" w:after="200"/>
              <w:rPr>
                <w:sz w:val="16"/>
                <w:sz w:val="16"/>
                <w:szCs w:val="16"/>
                <w:rFonts w:ascii="Times New Roman" w:hAnsi="Times New Roman" w:eastAsia="Calibri" w:cs="Times New Roman"/>
                <w:color w:val="auto"/>
                <w:lang w:val="en-US" w:bidi="ar-SA"/>
              </w:rPr>
            </w:pPr>
            <w:r>
              <w:rPr>
                <w:rFonts w:cs="Times New Roman" w:ascii="Times New Roman" w:hAnsi="Times New Roman"/>
                <w:sz w:val="16"/>
                <w:szCs w:val="16"/>
                <w:lang w:val="en-US"/>
              </w:rPr>
              <w:t>Eupatorium cannibinum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Hemp Agrimony</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Caradamine pratensis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Cuckoo Flower</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Oenanthe lachnalii</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Parsely Water Dropwort (very local)</w:t>
            </w:r>
            <w:r/>
          </w:p>
        </w:tc>
      </w:tr>
    </w:tbl>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The periphery of the golf course contains some of the finest dune grassland in the area. Because it is relatively undisturbed its flora is extremely rich.</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keepNext/>
        <w:spacing w:lineRule="auto" w:line="240" w:before="0" w:after="0"/>
        <w:rPr>
          <w:sz w:val="16"/>
          <w:b/>
          <w:sz w:val="16"/>
          <w:b/>
          <w:szCs w:val="16"/>
          <w:bCs/>
          <w:rFonts w:ascii="Times New Roman" w:hAnsi="Times New Roman" w:eastAsia="Times New Roman" w:cs="Times New Roman"/>
          <w:color w:val="auto"/>
          <w:lang w:val="en-US" w:bidi="ar-SA"/>
        </w:rPr>
      </w:pPr>
      <w:r>
        <w:rPr>
          <w:rFonts w:eastAsia="Times New Roman" w:cs="Times New Roman" w:ascii="Times New Roman" w:hAnsi="Times New Roman"/>
          <w:b/>
          <w:bCs/>
          <w:sz w:val="16"/>
          <w:szCs w:val="16"/>
          <w:lang w:val="en-US"/>
        </w:rPr>
        <w:t>Breakwater Road</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The vegetation along either side of the breakwater road itself contains not only sand dune species, but other colonisers suited to the hard core slag which forms the structural foundations of the breakwater. There are also several garden throw-out species which have become well established in places. These include</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bl>
      <w:tblPr>
        <w:tblW w:w="8528" w:type="dxa"/>
        <w:jc w:val="left"/>
        <w:tblInd w:w="0" w:type="dxa"/>
        <w:tblBorders/>
        <w:tblCellMar>
          <w:top w:w="0" w:type="dxa"/>
          <w:left w:w="108" w:type="dxa"/>
          <w:bottom w:w="0" w:type="dxa"/>
          <w:right w:w="108" w:type="dxa"/>
        </w:tblCellMar>
      </w:tblPr>
      <w:tblGrid>
        <w:gridCol w:w="4264"/>
        <w:gridCol w:w="4264"/>
      </w:tblGrid>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Euphorbia cyparissias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Cypress Spurge</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Sedum album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White Stonecrop</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Lobularis maritima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Sweet Alison</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Cerastium tomentosum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Snow-in-Summer</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Crocosmia x crocosmiiflora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Montbretia</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Oxalis articulata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Pink-sorrel</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Geranium lucidum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Shining Cranesbill</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Iris germanica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Bearded Iris</w:t>
            </w:r>
            <w:r/>
          </w:p>
        </w:tc>
      </w:tr>
    </w:tbl>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Roadside plants along here include</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bl>
      <w:tblPr>
        <w:tblW w:w="8528" w:type="dxa"/>
        <w:jc w:val="left"/>
        <w:tblInd w:w="0" w:type="dxa"/>
        <w:tblBorders/>
        <w:tblCellMar>
          <w:top w:w="0" w:type="dxa"/>
          <w:left w:w="108" w:type="dxa"/>
          <w:bottom w:w="0" w:type="dxa"/>
          <w:right w:w="108" w:type="dxa"/>
        </w:tblCellMar>
      </w:tblPr>
      <w:tblGrid>
        <w:gridCol w:w="4264"/>
        <w:gridCol w:w="4264"/>
      </w:tblGrid>
      <w:tr>
        <w:trPr/>
        <w:tc>
          <w:tcPr>
            <w:tcW w:w="4264" w:type="dxa"/>
            <w:tcBorders/>
            <w:shd w:fill="auto" w:val="clear"/>
          </w:tcPr>
          <w:p>
            <w:pPr>
              <w:pStyle w:val="Normal"/>
              <w:spacing w:before="0" w:after="200"/>
              <w:rPr>
                <w:sz w:val="16"/>
                <w:sz w:val="16"/>
                <w:szCs w:val="16"/>
                <w:rFonts w:ascii="Times New Roman" w:hAnsi="Times New Roman" w:eastAsia="Calibri" w:cs="Times New Roman"/>
                <w:color w:val="auto"/>
                <w:lang w:val="en-US" w:bidi="ar-SA"/>
              </w:rPr>
            </w:pPr>
            <w:r>
              <w:rPr>
                <w:rFonts w:cs="Times New Roman" w:ascii="Times New Roman" w:hAnsi="Times New Roman"/>
                <w:sz w:val="16"/>
                <w:szCs w:val="16"/>
                <w:lang w:val="en-US"/>
              </w:rPr>
              <w:t>Silene alba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White Campion</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Silene vulgaris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Bladder Campion</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Diplotaxis tenuifolia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Perennial Wall-rocket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Reseda lutea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Wild Mignonette</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Heracleum sphondylium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Hogweed</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Conium maculatum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Hemlock</w:t>
            </w:r>
            <w:r/>
          </w:p>
        </w:tc>
      </w:tr>
    </w:tbl>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b/>
        <w:t>Where compacted slag is found sparsely grass-dominated plants such as</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bl>
      <w:tblPr>
        <w:tblW w:w="8528" w:type="dxa"/>
        <w:jc w:val="left"/>
        <w:tblInd w:w="0" w:type="dxa"/>
        <w:tblBorders/>
        <w:tblCellMar>
          <w:top w:w="0" w:type="dxa"/>
          <w:left w:w="108" w:type="dxa"/>
          <w:bottom w:w="0" w:type="dxa"/>
          <w:right w:w="108" w:type="dxa"/>
        </w:tblCellMar>
      </w:tblPr>
      <w:tblGrid>
        <w:gridCol w:w="4264"/>
        <w:gridCol w:w="4264"/>
      </w:tblGrid>
      <w:tr>
        <w:trPr/>
        <w:tc>
          <w:tcPr>
            <w:tcW w:w="4264" w:type="dxa"/>
            <w:tcBorders/>
            <w:shd w:fill="auto" w:val="clear"/>
          </w:tcPr>
          <w:p>
            <w:pPr>
              <w:pStyle w:val="Normal"/>
              <w:spacing w:before="0" w:after="200"/>
              <w:rPr>
                <w:sz w:val="16"/>
                <w:sz w:val="16"/>
                <w:szCs w:val="16"/>
                <w:rFonts w:ascii="Times New Roman" w:hAnsi="Times New Roman" w:eastAsia="Calibri" w:cs="Times New Roman"/>
                <w:color w:val="auto"/>
                <w:lang w:val="en-US" w:bidi="ar-SA"/>
              </w:rPr>
            </w:pPr>
            <w:r>
              <w:rPr>
                <w:rFonts w:cs="Times New Roman" w:ascii="Times New Roman" w:hAnsi="Times New Roman"/>
                <w:sz w:val="16"/>
                <w:szCs w:val="16"/>
                <w:lang w:val="en-US"/>
              </w:rPr>
              <w:t>Euphrasia nemorosa</w:t>
            </w:r>
            <w:r/>
          </w:p>
        </w:tc>
        <w:tc>
          <w:tcPr>
            <w:tcW w:w="4264" w:type="dxa"/>
            <w:tcBorders/>
            <w:shd w:fill="auto" w:val="clear"/>
          </w:tcPr>
          <w:p>
            <w:pPr>
              <w:pStyle w:val="Normal"/>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Euphrasia tetraquetra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Eyebrights</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Linum catharticum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Fairy Flax</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Sedum acre</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Biting Stonecrop</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Erigeron acer</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Blue Fleabane</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Blackstonia perfoliata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Yellowwort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Centaurium erythraea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Centaury</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Viola hirta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Hairy Violet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Leontodon taraxacoides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Lesser Hawkbit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Lotus corniculatus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Bird’s Foot Trefoil</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Potentilla reptans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Creeping Cinqefoil</w:t>
            </w:r>
            <w:r/>
          </w:p>
        </w:tc>
      </w:tr>
    </w:tbl>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pPr>
      <w:r>
        <w:rPr>
          <w:rFonts w:eastAsia="Times New Roman" w:cs="Times New Roman" w:ascii="Times New Roman" w:hAnsi="Times New Roman"/>
          <w:sz w:val="16"/>
          <w:szCs w:val="16"/>
          <w:lang w:val="en-US"/>
        </w:rPr>
        <w:t xml:space="preserve">abound. </w:t>
      </w:r>
      <w:r>
        <w:rPr>
          <w:rFonts w:eastAsia="Times New Roman" w:cs="Times New Roman" w:ascii="Times New Roman" w:hAnsi="Times New Roman"/>
          <w:i/>
          <w:sz w:val="16"/>
          <w:szCs w:val="16"/>
          <w:lang w:val="en-US"/>
        </w:rPr>
        <w:t>Fragaria vesca</w:t>
      </w:r>
      <w:r>
        <w:rPr>
          <w:rFonts w:eastAsia="Times New Roman" w:cs="Times New Roman" w:ascii="Times New Roman" w:hAnsi="Times New Roman"/>
          <w:sz w:val="16"/>
          <w:szCs w:val="16"/>
          <w:lang w:val="en-US"/>
        </w:rPr>
        <w:t xml:space="preserve"> (Wild Strawberry) grows in one area.</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pPr>
      <w:r>
        <w:rPr>
          <w:rFonts w:eastAsia="Times New Roman" w:cs="Times New Roman" w:ascii="Times New Roman" w:hAnsi="Times New Roman"/>
          <w:b/>
          <w:i/>
          <w:sz w:val="16"/>
          <w:szCs w:val="16"/>
          <w:lang w:val="en-US"/>
        </w:rPr>
        <w:t>Festuca</w:t>
      </w:r>
      <w:r>
        <w:rPr>
          <w:rFonts w:eastAsia="Times New Roman" w:cs="Times New Roman" w:ascii="Times New Roman" w:hAnsi="Times New Roman"/>
          <w:b/>
          <w:sz w:val="16"/>
          <w:szCs w:val="16"/>
          <w:lang w:val="en-US"/>
        </w:rPr>
        <w:t xml:space="preserve"> Swards</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pPr>
      <w:r>
        <w:rPr>
          <w:rFonts w:eastAsia="Times New Roman" w:cs="Times New Roman" w:ascii="Times New Roman" w:hAnsi="Times New Roman"/>
          <w:sz w:val="16"/>
          <w:szCs w:val="16"/>
          <w:lang w:val="en-US"/>
        </w:rPr>
        <w:tab/>
        <w:t xml:space="preserve">The plant species growing on established </w:t>
      </w:r>
      <w:r>
        <w:rPr>
          <w:rFonts w:eastAsia="Times New Roman" w:cs="Times New Roman" w:ascii="Times New Roman" w:hAnsi="Times New Roman"/>
          <w:i/>
          <w:sz w:val="16"/>
          <w:szCs w:val="16"/>
          <w:lang w:val="en-US"/>
        </w:rPr>
        <w:t>Festuca</w:t>
      </w:r>
      <w:r>
        <w:rPr>
          <w:rFonts w:eastAsia="Times New Roman" w:cs="Times New Roman" w:ascii="Times New Roman" w:hAnsi="Times New Roman"/>
          <w:sz w:val="16"/>
          <w:szCs w:val="16"/>
          <w:lang w:val="en-US"/>
        </w:rPr>
        <w:t xml:space="preserve"> grass wards are</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bl>
      <w:tblPr>
        <w:tblW w:w="8528" w:type="dxa"/>
        <w:jc w:val="left"/>
        <w:tblInd w:w="0" w:type="dxa"/>
        <w:tblBorders/>
        <w:tblCellMar>
          <w:top w:w="0" w:type="dxa"/>
          <w:left w:w="108" w:type="dxa"/>
          <w:bottom w:w="0" w:type="dxa"/>
          <w:right w:w="108" w:type="dxa"/>
        </w:tblCellMar>
      </w:tblPr>
      <w:tblGrid>
        <w:gridCol w:w="4264"/>
        <w:gridCol w:w="4264"/>
      </w:tblGrid>
      <w:tr>
        <w:trPr/>
        <w:tc>
          <w:tcPr>
            <w:tcW w:w="4264" w:type="dxa"/>
            <w:tcBorders/>
            <w:shd w:fill="auto" w:val="clear"/>
          </w:tcPr>
          <w:p>
            <w:pPr>
              <w:pStyle w:val="Normal"/>
              <w:spacing w:before="0" w:after="200"/>
              <w:rPr>
                <w:sz w:val="16"/>
                <w:sz w:val="16"/>
                <w:szCs w:val="16"/>
                <w:rFonts w:ascii="Times New Roman" w:hAnsi="Times New Roman" w:eastAsia="Calibri" w:cs="Times New Roman"/>
                <w:color w:val="auto"/>
                <w:lang w:val="en-US" w:bidi="ar-SA"/>
              </w:rPr>
            </w:pPr>
            <w:r>
              <w:rPr>
                <w:rFonts w:cs="Times New Roman" w:ascii="Times New Roman" w:hAnsi="Times New Roman"/>
                <w:sz w:val="16"/>
                <w:szCs w:val="16"/>
                <w:lang w:val="en-US"/>
              </w:rPr>
              <w:t>Astragalus danicus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Purple Milk Vetch</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Erodium cicutarium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Storks-bill</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Achillea millefolium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Yarrow</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Primula versis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Cowslip</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Stellaria pallida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Lesser Chickweed</w:t>
            </w:r>
            <w:r/>
          </w:p>
        </w:tc>
      </w:tr>
    </w:tbl>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On the bare patches grow</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bl>
      <w:tblPr>
        <w:tblW w:w="8528" w:type="dxa"/>
        <w:jc w:val="left"/>
        <w:tblInd w:w="0" w:type="dxa"/>
        <w:tblBorders/>
        <w:tblCellMar>
          <w:top w:w="0" w:type="dxa"/>
          <w:left w:w="108" w:type="dxa"/>
          <w:bottom w:w="0" w:type="dxa"/>
          <w:right w:w="108" w:type="dxa"/>
        </w:tblCellMar>
      </w:tblPr>
      <w:tblGrid>
        <w:gridCol w:w="4264"/>
        <w:gridCol w:w="4264"/>
      </w:tblGrid>
      <w:tr>
        <w:trPr/>
        <w:tc>
          <w:tcPr>
            <w:tcW w:w="4264" w:type="dxa"/>
            <w:tcBorders/>
            <w:shd w:fill="auto" w:val="clear"/>
          </w:tcPr>
          <w:p>
            <w:pPr>
              <w:pStyle w:val="Normal"/>
              <w:spacing w:before="0" w:after="200"/>
              <w:rPr>
                <w:sz w:val="16"/>
                <w:sz w:val="16"/>
                <w:szCs w:val="16"/>
                <w:rFonts w:ascii="Times New Roman" w:hAnsi="Times New Roman" w:eastAsia="Calibri" w:cs="Times New Roman"/>
                <w:color w:val="auto"/>
                <w:lang w:val="en-US" w:bidi="ar-SA"/>
              </w:rPr>
            </w:pPr>
            <w:r>
              <w:rPr>
                <w:rFonts w:cs="Times New Roman" w:ascii="Times New Roman" w:hAnsi="Times New Roman"/>
                <w:sz w:val="16"/>
                <w:szCs w:val="16"/>
                <w:lang w:val="en-US"/>
              </w:rPr>
              <w:t>Plantago coronopus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Buck’s-horn Plantain</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Plantago lanceolata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Ribwort Plantain</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Bellis perennis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Daisy</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Senecio jacobaea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Ragwort</w:t>
            </w:r>
            <w:r/>
          </w:p>
        </w:tc>
      </w:tr>
    </w:tbl>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Heading1"/>
        <w:numPr>
          <w:ilvl w:val="0"/>
          <w:numId w:val="0"/>
        </w:numPr>
        <w:ind w:left="432" w:hanging="0"/>
        <w:rPr>
          <w:sz w:val="16"/>
          <w:b/>
          <w:sz w:val="16"/>
          <w:b/>
          <w:szCs w:val="16"/>
          <w:bCs/>
          <w:rFonts w:ascii="Times New Roman" w:hAnsi="Times New Roman" w:eastAsia="Times New Roman" w:cs="Times New Roman"/>
          <w:color w:val="auto"/>
          <w:lang w:val="en-US" w:bidi="ar-SA"/>
        </w:rPr>
      </w:pPr>
      <w:r>
        <w:rPr>
          <w:rFonts w:cs="Times New Roman" w:ascii="Times New Roman" w:hAnsi="Times New Roman"/>
          <w:sz w:val="16"/>
          <w:szCs w:val="16"/>
        </w:rPr>
        <w:t xml:space="preserve">Established Dunes </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b/>
        <w:t>On the nearby established dunes are several of the above species along with</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bl>
      <w:tblPr>
        <w:tblW w:w="8528" w:type="dxa"/>
        <w:jc w:val="left"/>
        <w:tblInd w:w="0" w:type="dxa"/>
        <w:tblBorders/>
        <w:tblCellMar>
          <w:top w:w="0" w:type="dxa"/>
          <w:left w:w="108" w:type="dxa"/>
          <w:bottom w:w="0" w:type="dxa"/>
          <w:right w:w="108" w:type="dxa"/>
        </w:tblCellMar>
      </w:tblPr>
      <w:tblGrid>
        <w:gridCol w:w="4264"/>
        <w:gridCol w:w="4264"/>
      </w:tblGrid>
      <w:tr>
        <w:trPr/>
        <w:tc>
          <w:tcPr>
            <w:tcW w:w="4264" w:type="dxa"/>
            <w:tcBorders/>
            <w:shd w:fill="auto" w:val="clear"/>
          </w:tcPr>
          <w:p>
            <w:pPr>
              <w:pStyle w:val="Normal"/>
              <w:spacing w:before="0" w:after="200"/>
              <w:rPr>
                <w:sz w:val="16"/>
                <w:sz w:val="16"/>
                <w:szCs w:val="16"/>
                <w:rFonts w:ascii="Times New Roman" w:hAnsi="Times New Roman" w:eastAsia="Calibri" w:cs="Times New Roman"/>
                <w:color w:val="auto"/>
                <w:lang w:val="en-US" w:bidi="ar-SA"/>
              </w:rPr>
            </w:pPr>
            <w:r>
              <w:rPr>
                <w:rFonts w:cs="Times New Roman" w:ascii="Times New Roman" w:hAnsi="Times New Roman"/>
                <w:sz w:val="16"/>
                <w:szCs w:val="16"/>
                <w:lang w:val="en-US"/>
              </w:rPr>
              <w:t>Erophila verna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Spring Whitlow Grass</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Ononis repens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Creeping Rest Harrow</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Cerastium fontanum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Mouse-ear Chickweed</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Cerastium semidecandrum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Little Mouse Ear</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Hieracium pilosella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Mouse-ear Hawkweed</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Geranium molle</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Dave’s Foot cranes-bill</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Galium verum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Lady’s Bedstraw</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Taraxacum laevigatum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Lesser Dandelion</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Thalictrum minus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Lesser Meadow Rue</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Viola canina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Heath Dog-violet (very local)</w:t>
            </w:r>
            <w:r/>
          </w:p>
        </w:tc>
      </w:tr>
    </w:tbl>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keepNext/>
        <w:spacing w:lineRule="auto" w:line="240" w:before="0" w:after="0"/>
      </w:pPr>
      <w:r>
        <w:rPr>
          <w:rFonts w:eastAsia="Times New Roman" w:cs="Times New Roman" w:ascii="Times New Roman" w:hAnsi="Times New Roman"/>
          <w:b/>
          <w:bCs/>
          <w:i/>
          <w:sz w:val="16"/>
          <w:szCs w:val="16"/>
          <w:lang w:val="en-US"/>
        </w:rPr>
        <w:t>Marram</w:t>
      </w:r>
      <w:r>
        <w:rPr>
          <w:rFonts w:eastAsia="Times New Roman" w:cs="Times New Roman" w:ascii="Times New Roman" w:hAnsi="Times New Roman"/>
          <w:b/>
          <w:bCs/>
          <w:sz w:val="16"/>
          <w:szCs w:val="16"/>
          <w:lang w:val="en-US"/>
        </w:rPr>
        <w:t xml:space="preserve"> Establshed Dunes</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pPr>
      <w:r>
        <w:rPr>
          <w:rFonts w:eastAsia="Times New Roman" w:cs="Times New Roman" w:ascii="Times New Roman" w:hAnsi="Times New Roman"/>
          <w:sz w:val="16"/>
          <w:szCs w:val="16"/>
          <w:lang w:val="en-US"/>
        </w:rPr>
        <w:tab/>
        <w:t xml:space="preserve">The </w:t>
      </w:r>
      <w:r>
        <w:rPr>
          <w:rFonts w:eastAsia="Times New Roman" w:cs="Times New Roman" w:ascii="Times New Roman" w:hAnsi="Times New Roman"/>
          <w:i/>
          <w:sz w:val="16"/>
          <w:szCs w:val="16"/>
          <w:lang w:val="en-US"/>
        </w:rPr>
        <w:t>Marram</w:t>
      </w:r>
      <w:r>
        <w:rPr>
          <w:rFonts w:eastAsia="Times New Roman" w:cs="Times New Roman" w:ascii="Times New Roman" w:hAnsi="Times New Roman"/>
          <w:sz w:val="16"/>
          <w:szCs w:val="16"/>
          <w:lang w:val="en-US"/>
        </w:rPr>
        <w:t xml:space="preserve"> establshed dunes stretch along the coast immediately behind the fore-dunes. They are also built up against the breakwater itself and thus line the Lagoon area with a more or less continuous swathe of the saltmarsh grass </w:t>
      </w:r>
      <w:r>
        <w:rPr>
          <w:rFonts w:eastAsia="Times New Roman" w:cs="Times New Roman" w:ascii="Times New Roman" w:hAnsi="Times New Roman"/>
          <w:i/>
          <w:sz w:val="16"/>
          <w:szCs w:val="16"/>
          <w:lang w:val="en-US"/>
        </w:rPr>
        <w:t>Puccinellia maritima</w:t>
      </w:r>
      <w:r>
        <w:rPr>
          <w:rFonts w:eastAsia="Times New Roman" w:cs="Times New Roman" w:ascii="Times New Roman" w:hAnsi="Times New Roman"/>
          <w:sz w:val="16"/>
          <w:szCs w:val="16"/>
          <w:lang w:val="en-US"/>
        </w:rPr>
        <w:t xml:space="preserve"> bordering the mudflat of the Lagoon. These sandhills support plants such as</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bl>
      <w:tblPr>
        <w:tblW w:w="8528" w:type="dxa"/>
        <w:jc w:val="left"/>
        <w:tblInd w:w="0" w:type="dxa"/>
        <w:tblBorders/>
        <w:tblCellMar>
          <w:top w:w="0" w:type="dxa"/>
          <w:left w:w="108" w:type="dxa"/>
          <w:bottom w:w="0" w:type="dxa"/>
          <w:right w:w="108" w:type="dxa"/>
        </w:tblCellMar>
      </w:tblPr>
      <w:tblGrid>
        <w:gridCol w:w="4264"/>
        <w:gridCol w:w="4264"/>
      </w:tblGrid>
      <w:tr>
        <w:trPr/>
        <w:tc>
          <w:tcPr>
            <w:tcW w:w="4264" w:type="dxa"/>
            <w:tcBorders/>
            <w:shd w:fill="auto" w:val="clear"/>
          </w:tcPr>
          <w:p>
            <w:pPr>
              <w:pStyle w:val="Normal"/>
              <w:spacing w:before="0" w:after="200"/>
              <w:rPr>
                <w:sz w:val="16"/>
                <w:sz w:val="16"/>
                <w:szCs w:val="16"/>
                <w:rFonts w:ascii="Times New Roman" w:hAnsi="Times New Roman" w:eastAsia="Calibri" w:cs="Times New Roman"/>
                <w:color w:val="auto"/>
                <w:lang w:val="en-US" w:bidi="ar-SA"/>
              </w:rPr>
            </w:pPr>
            <w:r>
              <w:rPr>
                <w:rFonts w:cs="Times New Roman" w:ascii="Times New Roman" w:hAnsi="Times New Roman"/>
                <w:sz w:val="16"/>
                <w:szCs w:val="16"/>
                <w:lang w:val="en-US"/>
              </w:rPr>
              <w:t>Hypochoeris radicata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Cats-ear</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Hieracium vulgatum agg.</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Hawkweed</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Hieracium vagum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Leafy Hawkweed</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Beta vulgatris subsp. Maritima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Beet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Cerastium diffusum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Mouse Ear</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Equisetum arvense</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Horsetail</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Sonchus oleraceus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Smooth Sow-thistle</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Trifolium campestre</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Hop Trefoil</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Traxacum agg.</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Dandelion</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Potentilla anserina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Silverweed</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Diplotaxis tenuifolia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Perennial Wall Rocket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Diplotaxis muralis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Annual Wall Rocket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Stellaria media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Chickweed</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Tanacetum vulgare</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Tansy</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Tussilago farfara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Coltsfoot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Geranium sanguineum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Bloody Cranesbill</w:t>
            </w:r>
            <w:r/>
          </w:p>
        </w:tc>
      </w:tr>
      <w:tr>
        <w:trPr/>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Is still managing to survive in one area</w:t>
            </w:r>
            <w:r/>
          </w:p>
        </w:tc>
        <w:tc>
          <w:tcPr>
            <w:tcW w:w="4264" w:type="dxa"/>
            <w:tcBorders/>
            <w:shd w:fill="auto" w:val="clear"/>
          </w:tcPr>
          <w:p>
            <w:pPr>
              <w:pStyle w:val="Normal"/>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r>
      <w:tr>
        <w:trPr/>
        <w:tc>
          <w:tcPr>
            <w:tcW w:w="4264" w:type="dxa"/>
            <w:tcBorders/>
            <w:shd w:fill="auto" w:val="clear"/>
          </w:tcPr>
          <w:p>
            <w:pPr>
              <w:pStyle w:val="Normal"/>
              <w:spacing w:before="0" w:after="200"/>
              <w:rPr>
                <w:sz w:val="16"/>
                <w:sz w:val="16"/>
                <w:szCs w:val="16"/>
                <w:rFonts w:ascii="Times New Roman" w:hAnsi="Times New Roman" w:eastAsia="Calibri" w:cs="Times New Roman"/>
                <w:color w:val="auto"/>
                <w:lang w:val="en-US" w:bidi="ar-SA"/>
              </w:rPr>
            </w:pPr>
            <w:r>
              <w:rPr>
                <w:rFonts w:cs="Times New Roman" w:ascii="Times New Roman" w:hAnsi="Times New Roman"/>
                <w:sz w:val="16"/>
                <w:szCs w:val="16"/>
                <w:lang w:val="en-US"/>
              </w:rPr>
              <w:t>Smyrnium olusatum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Alexanders</w:t>
            </w:r>
            <w:r/>
          </w:p>
        </w:tc>
      </w:tr>
      <w:tr>
        <w:trPr/>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Has been established for some time in a hollow nearby</w:t>
            </w:r>
            <w:r/>
          </w:p>
        </w:tc>
        <w:tc>
          <w:tcPr>
            <w:tcW w:w="4264" w:type="dxa"/>
            <w:tcBorders/>
            <w:shd w:fill="auto" w:val="clear"/>
          </w:tcPr>
          <w:p>
            <w:pPr>
              <w:pStyle w:val="Normal"/>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r>
    </w:tbl>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keepNext/>
        <w:spacing w:lineRule="auto" w:line="240" w:before="0" w:after="0"/>
        <w:rPr>
          <w:sz w:val="16"/>
          <w:b/>
          <w:sz w:val="16"/>
          <w:b/>
          <w:szCs w:val="16"/>
          <w:bCs/>
          <w:rFonts w:ascii="Times New Roman" w:hAnsi="Times New Roman" w:eastAsia="Times New Roman" w:cs="Times New Roman"/>
          <w:color w:val="auto"/>
          <w:lang w:val="en-US" w:bidi="ar-SA"/>
        </w:rPr>
      </w:pPr>
      <w:r>
        <w:rPr>
          <w:rFonts w:eastAsia="Times New Roman" w:cs="Times New Roman" w:ascii="Times New Roman" w:hAnsi="Times New Roman"/>
          <w:b/>
          <w:bCs/>
          <w:sz w:val="16"/>
          <w:szCs w:val="16"/>
          <w:lang w:val="en-US"/>
        </w:rPr>
        <w:t>The Lagoon Area</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b/>
        <w:t>The plants of the Lagoon area have a precarious existence depending largely upon tidal influxes which are not nearly so frequent as they used to be owing to sand build up at the entrance. These comprise</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bl>
      <w:tblPr>
        <w:tblW w:w="8528" w:type="dxa"/>
        <w:jc w:val="left"/>
        <w:tblInd w:w="0" w:type="dxa"/>
        <w:tblBorders/>
        <w:tblCellMar>
          <w:top w:w="0" w:type="dxa"/>
          <w:left w:w="108" w:type="dxa"/>
          <w:bottom w:w="0" w:type="dxa"/>
          <w:right w:w="108" w:type="dxa"/>
        </w:tblCellMar>
      </w:tblPr>
      <w:tblGrid>
        <w:gridCol w:w="4264"/>
        <w:gridCol w:w="4264"/>
      </w:tblGrid>
      <w:tr>
        <w:trPr/>
        <w:tc>
          <w:tcPr>
            <w:tcW w:w="4264" w:type="dxa"/>
            <w:tcBorders/>
            <w:shd w:fill="auto" w:val="clear"/>
          </w:tcPr>
          <w:p>
            <w:pPr>
              <w:pStyle w:val="Normal"/>
              <w:spacing w:before="0" w:after="200"/>
              <w:rPr>
                <w:sz w:val="16"/>
                <w:sz w:val="16"/>
                <w:szCs w:val="16"/>
                <w:rFonts w:ascii="Times New Roman" w:hAnsi="Times New Roman" w:eastAsia="Calibri" w:cs="Times New Roman"/>
                <w:color w:val="auto"/>
                <w:lang w:val="en-US" w:bidi="ar-SA"/>
              </w:rPr>
            </w:pPr>
            <w:r>
              <w:rPr>
                <w:rFonts w:cs="Times New Roman" w:ascii="Times New Roman" w:hAnsi="Times New Roman"/>
                <w:sz w:val="16"/>
                <w:szCs w:val="16"/>
                <w:lang w:val="en-US"/>
              </w:rPr>
              <w:t>Armeria maritima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Thrift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Limonium vulgare</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Lavender</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Atriplex littoralis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Grass-leaved Orache</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Halimione portulacoides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Purslane</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Aster tripolium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Aster</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Spergularia media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Greater Sea Spurrey</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Spergularia marina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Lesser Sea Spurrey</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Tiglochin maritima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Arrow-grass</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Salicornia europaea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Marsh Samphire</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Suaeda maritima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Annual Seablite</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Suaeda vera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Shrubby Seablite-introduced</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Juncus bufonius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Toad Rush</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Juncus ambiguus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Frog Rush</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Juncus gerardii</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Saltmsarsh Rush</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Puccinellia maritima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Salt-marsh Grass</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Puccinellia distans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Reflexed Salt-marsh Grass</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Carex distans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Distant sedge</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Carex extensa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Long-bracted Sedge</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Carex otrubae</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False Fox Sedge</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Glaux maritima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Milkwort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Centaurium pulchellum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Lesser Centaury</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Parapholis strigosa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Hard-grass</w:t>
            </w:r>
            <w:r/>
          </w:p>
        </w:tc>
      </w:tr>
    </w:tbl>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keepNext/>
        <w:spacing w:lineRule="auto" w:line="240" w:before="0" w:after="0"/>
        <w:rPr>
          <w:sz w:val="16"/>
          <w:b/>
          <w:sz w:val="16"/>
          <w:b/>
          <w:szCs w:val="16"/>
          <w:bCs/>
          <w:rFonts w:ascii="Times New Roman" w:hAnsi="Times New Roman" w:eastAsia="Times New Roman" w:cs="Times New Roman"/>
          <w:color w:val="auto"/>
          <w:lang w:val="en-US" w:bidi="ar-SA"/>
        </w:rPr>
      </w:pPr>
      <w:r>
        <w:rPr>
          <w:rFonts w:eastAsia="Times New Roman" w:cs="Times New Roman" w:ascii="Times New Roman" w:hAnsi="Times New Roman"/>
          <w:b/>
          <w:bCs/>
          <w:sz w:val="16"/>
          <w:szCs w:val="16"/>
          <w:lang w:val="en-US"/>
        </w:rPr>
        <w:t>Permanent Brackish Water</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b/>
        <w:t>In the permanent brackish water areas are</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bl>
      <w:tblPr>
        <w:tblW w:w="8528" w:type="dxa"/>
        <w:jc w:val="left"/>
        <w:tblInd w:w="0" w:type="dxa"/>
        <w:tblBorders/>
        <w:tblCellMar>
          <w:top w:w="0" w:type="dxa"/>
          <w:left w:w="108" w:type="dxa"/>
          <w:bottom w:w="0" w:type="dxa"/>
          <w:right w:w="108" w:type="dxa"/>
        </w:tblCellMar>
      </w:tblPr>
      <w:tblGrid>
        <w:gridCol w:w="4264"/>
        <w:gridCol w:w="4264"/>
      </w:tblGrid>
      <w:tr>
        <w:trPr/>
        <w:tc>
          <w:tcPr>
            <w:tcW w:w="4264" w:type="dxa"/>
            <w:tcBorders/>
            <w:shd w:fill="auto" w:val="clear"/>
          </w:tcPr>
          <w:p>
            <w:pPr>
              <w:pStyle w:val="Normal"/>
              <w:spacing w:before="0" w:after="200"/>
              <w:rPr>
                <w:sz w:val="16"/>
                <w:sz w:val="16"/>
                <w:szCs w:val="16"/>
                <w:rFonts w:ascii="Times New Roman" w:hAnsi="Times New Roman" w:eastAsia="Calibri" w:cs="Times New Roman"/>
                <w:color w:val="auto"/>
                <w:lang w:val="en-US" w:bidi="ar-SA"/>
              </w:rPr>
            </w:pPr>
            <w:r>
              <w:rPr>
                <w:rFonts w:cs="Times New Roman" w:ascii="Times New Roman" w:hAnsi="Times New Roman"/>
                <w:sz w:val="16"/>
                <w:szCs w:val="16"/>
                <w:lang w:val="en-US"/>
              </w:rPr>
              <w:t>Scirpus maritimus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Club-rush</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Scirpus tabernaemontani</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Grey Club-rush</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Typha latifolia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Great Reed-mace</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Phalaris arundinacea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Reed Canary Grass</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Zannichellia palustris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Horned Pondweed</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Oenanthe crocata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Hemlock Water Dropwort-in one place</w:t>
            </w:r>
            <w:r/>
          </w:p>
        </w:tc>
      </w:tr>
    </w:tbl>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b/>
        <w:t>In years when the mud tends to dry out invasive species such as</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bl>
      <w:tblPr>
        <w:tblW w:w="8528" w:type="dxa"/>
        <w:jc w:val="left"/>
        <w:tblInd w:w="0" w:type="dxa"/>
        <w:tblBorders/>
        <w:tblCellMar>
          <w:top w:w="0" w:type="dxa"/>
          <w:left w:w="108" w:type="dxa"/>
          <w:bottom w:w="0" w:type="dxa"/>
          <w:right w:w="108" w:type="dxa"/>
        </w:tblCellMar>
      </w:tblPr>
      <w:tblGrid>
        <w:gridCol w:w="4264"/>
        <w:gridCol w:w="4264"/>
      </w:tblGrid>
      <w:tr>
        <w:trPr/>
        <w:tc>
          <w:tcPr>
            <w:tcW w:w="4264" w:type="dxa"/>
            <w:tcBorders/>
            <w:shd w:fill="auto" w:val="clear"/>
          </w:tcPr>
          <w:p>
            <w:pPr>
              <w:pStyle w:val="Normal"/>
              <w:spacing w:before="0" w:after="200"/>
              <w:rPr>
                <w:sz w:val="16"/>
                <w:sz w:val="16"/>
                <w:szCs w:val="16"/>
                <w:rFonts w:ascii="Times New Roman" w:hAnsi="Times New Roman" w:eastAsia="Calibri" w:cs="Times New Roman"/>
                <w:color w:val="auto"/>
                <w:lang w:val="en-US" w:bidi="ar-SA"/>
              </w:rPr>
            </w:pPr>
            <w:r>
              <w:rPr>
                <w:rFonts w:cs="Times New Roman" w:ascii="Times New Roman" w:hAnsi="Times New Roman"/>
                <w:sz w:val="16"/>
                <w:szCs w:val="16"/>
                <w:lang w:val="en-US"/>
              </w:rPr>
              <w:t>Chenopodium rubrum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Red Goosefoot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Chenopodium glaucum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Oak-leaved Goosefoot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Atriplex prostrata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Spear-leaved Orache</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Atriplex littoralis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Grass Leaved Orache</w:t>
            </w:r>
            <w:r/>
          </w:p>
        </w:tc>
      </w:tr>
    </w:tbl>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tend to take over.</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keepNext/>
        <w:spacing w:lineRule="auto" w:line="240" w:before="0" w:after="0"/>
        <w:rPr>
          <w:sz w:val="16"/>
          <w:b/>
          <w:sz w:val="16"/>
          <w:b/>
          <w:szCs w:val="16"/>
          <w:bCs/>
          <w:rFonts w:ascii="Times New Roman" w:hAnsi="Times New Roman" w:eastAsia="Times New Roman" w:cs="Times New Roman"/>
          <w:color w:val="auto"/>
          <w:lang w:val="en-US" w:bidi="ar-SA"/>
        </w:rPr>
      </w:pPr>
      <w:r>
        <w:rPr>
          <w:rFonts w:eastAsia="Times New Roman" w:cs="Times New Roman" w:ascii="Times New Roman" w:hAnsi="Times New Roman"/>
          <w:b/>
          <w:bCs/>
          <w:sz w:val="16"/>
          <w:szCs w:val="16"/>
          <w:lang w:val="en-US"/>
        </w:rPr>
        <w:t>Compact Slag Area</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b/>
        <w:t>The compact slag area to the North of the lagoon, and in similar places elsewhere supports</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bl>
      <w:tblPr>
        <w:tblW w:w="8528" w:type="dxa"/>
        <w:jc w:val="left"/>
        <w:tblInd w:w="0" w:type="dxa"/>
        <w:tblBorders/>
        <w:tblCellMar>
          <w:top w:w="0" w:type="dxa"/>
          <w:left w:w="108" w:type="dxa"/>
          <w:bottom w:w="0" w:type="dxa"/>
          <w:right w:w="108" w:type="dxa"/>
        </w:tblCellMar>
      </w:tblPr>
      <w:tblGrid>
        <w:gridCol w:w="4264"/>
        <w:gridCol w:w="4264"/>
      </w:tblGrid>
      <w:tr>
        <w:trPr/>
        <w:tc>
          <w:tcPr>
            <w:tcW w:w="4264" w:type="dxa"/>
            <w:tcBorders/>
            <w:shd w:fill="auto" w:val="clear"/>
          </w:tcPr>
          <w:p>
            <w:pPr>
              <w:pStyle w:val="Normal"/>
              <w:spacing w:before="0" w:after="200"/>
              <w:rPr>
                <w:sz w:val="16"/>
                <w:sz w:val="16"/>
                <w:szCs w:val="16"/>
                <w:rFonts w:ascii="Times New Roman" w:hAnsi="Times New Roman" w:eastAsia="Calibri" w:cs="Times New Roman"/>
                <w:color w:val="auto"/>
                <w:lang w:val="en-US" w:bidi="ar-SA"/>
              </w:rPr>
            </w:pPr>
            <w:r>
              <w:rPr>
                <w:rFonts w:cs="Times New Roman" w:ascii="Times New Roman" w:hAnsi="Times New Roman"/>
                <w:sz w:val="16"/>
                <w:szCs w:val="16"/>
                <w:lang w:val="en-US"/>
              </w:rPr>
              <w:t>Carlina vulgaris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Carline Thistle</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Erigeron acer</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Blue Fleabane</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Linaria vulgaris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Toadflax</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Reseda lutea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Wild Mignonette</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Hieracium vulgatum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Hawkweed</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Sedum acre</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Biting Stonecrop</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Senecio squalidus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Oxford Ragwort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Diplotaxis tenuifolia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Perennial Wall Rocket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Rubus fruticosus agg.</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Blackberry</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Catapodium marinum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Fern-grass</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Aira praecox</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Early Hair Grass</w:t>
            </w:r>
            <w:r/>
          </w:p>
        </w:tc>
      </w:tr>
    </w:tbl>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keepNext/>
        <w:spacing w:lineRule="auto" w:line="240" w:before="0" w:after="0"/>
        <w:rPr>
          <w:sz w:val="16"/>
          <w:b/>
          <w:sz w:val="16"/>
          <w:b/>
          <w:szCs w:val="16"/>
          <w:bCs/>
          <w:rFonts w:ascii="Times New Roman" w:hAnsi="Times New Roman" w:eastAsia="Times New Roman" w:cs="Times New Roman"/>
          <w:color w:val="auto"/>
          <w:lang w:val="en-US" w:bidi="ar-SA"/>
        </w:rPr>
      </w:pPr>
      <w:r>
        <w:rPr>
          <w:rFonts w:eastAsia="Times New Roman" w:cs="Times New Roman" w:ascii="Times New Roman" w:hAnsi="Times New Roman"/>
          <w:b/>
          <w:bCs/>
          <w:sz w:val="16"/>
          <w:szCs w:val="16"/>
          <w:lang w:val="en-US"/>
        </w:rPr>
        <w:t>Either side of breakwater</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b/>
        <w:t>Other species which are to be seen on either side of the breakwater are</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bl>
      <w:tblPr>
        <w:tblW w:w="7308" w:type="dxa"/>
        <w:jc w:val="left"/>
        <w:tblInd w:w="0" w:type="dxa"/>
        <w:tblBorders/>
        <w:tblCellMar>
          <w:top w:w="0" w:type="dxa"/>
          <w:left w:w="108" w:type="dxa"/>
          <w:bottom w:w="0" w:type="dxa"/>
          <w:right w:w="108" w:type="dxa"/>
        </w:tblCellMar>
      </w:tblPr>
      <w:tblGrid>
        <w:gridCol w:w="4264"/>
        <w:gridCol w:w="3044"/>
      </w:tblGrid>
      <w:tr>
        <w:trPr/>
        <w:tc>
          <w:tcPr>
            <w:tcW w:w="4264" w:type="dxa"/>
            <w:tcBorders/>
            <w:shd w:fill="auto" w:val="clear"/>
          </w:tcPr>
          <w:p>
            <w:pPr>
              <w:pStyle w:val="Normal"/>
              <w:spacing w:before="0" w:after="200"/>
              <w:rPr>
                <w:sz w:val="16"/>
                <w:sz w:val="16"/>
                <w:szCs w:val="16"/>
                <w:rFonts w:ascii="Times New Roman" w:hAnsi="Times New Roman" w:eastAsia="Calibri" w:cs="Times New Roman"/>
                <w:color w:val="auto"/>
                <w:lang w:val="en-US" w:bidi="ar-SA"/>
              </w:rPr>
            </w:pPr>
            <w:r>
              <w:rPr>
                <w:rFonts w:cs="Times New Roman" w:ascii="Times New Roman" w:hAnsi="Times New Roman"/>
                <w:sz w:val="16"/>
                <w:szCs w:val="16"/>
                <w:lang w:val="en-US"/>
              </w:rPr>
              <w:t>Artemesia vulgaris</w:t>
            </w:r>
            <w:r/>
          </w:p>
        </w:tc>
        <w:tc>
          <w:tcPr>
            <w:tcW w:w="304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Mugwort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Carduus nutans</w:t>
            </w:r>
            <w:r/>
          </w:p>
        </w:tc>
        <w:tc>
          <w:tcPr>
            <w:tcW w:w="304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Nodding Thistle</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Cirsium arvense</w:t>
            </w:r>
            <w:r/>
          </w:p>
        </w:tc>
        <w:tc>
          <w:tcPr>
            <w:tcW w:w="304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Creeping Thistle</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Conium maculatum</w:t>
            </w:r>
            <w:r/>
          </w:p>
        </w:tc>
        <w:tc>
          <w:tcPr>
            <w:tcW w:w="304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Hemlock</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Hracleum sphondylium</w:t>
            </w:r>
            <w:r/>
          </w:p>
        </w:tc>
        <w:tc>
          <w:tcPr>
            <w:tcW w:w="304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Hogweed</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Lactuca virosa</w:t>
            </w:r>
            <w:r/>
          </w:p>
        </w:tc>
        <w:tc>
          <w:tcPr>
            <w:tcW w:w="304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Large Lettuce-increasing</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Silene alba</w:t>
            </w:r>
            <w:r/>
          </w:p>
        </w:tc>
        <w:tc>
          <w:tcPr>
            <w:tcW w:w="304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White Campion</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Silene vulgaris</w:t>
            </w:r>
            <w:r/>
          </w:p>
        </w:tc>
        <w:tc>
          <w:tcPr>
            <w:tcW w:w="304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Bladder Campion</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Senecio jacobaea</w:t>
            </w:r>
            <w:r/>
          </w:p>
        </w:tc>
        <w:tc>
          <w:tcPr>
            <w:tcW w:w="304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Ragwort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Senecio erucifolius</w:t>
            </w:r>
            <w:r/>
          </w:p>
        </w:tc>
        <w:tc>
          <w:tcPr>
            <w:tcW w:w="304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Hoary Ragwort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Rumex crispus</w:t>
            </w:r>
            <w:r/>
          </w:p>
        </w:tc>
        <w:tc>
          <w:tcPr>
            <w:tcW w:w="304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Curled Dock</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Echium vulgare</w:t>
            </w:r>
            <w:r/>
          </w:p>
        </w:tc>
        <w:tc>
          <w:tcPr>
            <w:tcW w:w="304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Viper’s Bugloss</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Cerastium tomentosum</w:t>
            </w:r>
            <w:r/>
          </w:p>
        </w:tc>
        <w:tc>
          <w:tcPr>
            <w:tcW w:w="304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Snow-in-Summer</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Chamerion angustifoilium</w:t>
            </w:r>
            <w:r/>
          </w:p>
        </w:tc>
        <w:tc>
          <w:tcPr>
            <w:tcW w:w="304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Rosebay</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Pteridium aquilinum</w:t>
            </w:r>
            <w:r/>
          </w:p>
        </w:tc>
        <w:tc>
          <w:tcPr>
            <w:tcW w:w="304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Bracken</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Pastinaca sativa</w:t>
            </w:r>
            <w:r/>
          </w:p>
        </w:tc>
        <w:tc>
          <w:tcPr>
            <w:tcW w:w="304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Wild Parsnip</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Malva sylvestris</w:t>
            </w:r>
            <w:r/>
          </w:p>
        </w:tc>
        <w:tc>
          <w:tcPr>
            <w:tcW w:w="304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Mallow</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Lapsana communis</w:t>
            </w:r>
            <w:r/>
          </w:p>
        </w:tc>
        <w:tc>
          <w:tcPr>
            <w:tcW w:w="304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Nipplewort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Tripleurospermum maritimum</w:t>
            </w:r>
            <w:r/>
          </w:p>
        </w:tc>
        <w:tc>
          <w:tcPr>
            <w:tcW w:w="304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Sea Mayweed</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Trifolium pratense</w:t>
            </w:r>
            <w:r/>
          </w:p>
        </w:tc>
        <w:tc>
          <w:tcPr>
            <w:tcW w:w="304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Red Clover</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Sisymbroium altissimum</w:t>
            </w:r>
            <w:r/>
          </w:p>
        </w:tc>
        <w:tc>
          <w:tcPr>
            <w:tcW w:w="304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Tall Rocket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Sisymbrium orientale</w:t>
            </w:r>
            <w:r/>
          </w:p>
        </w:tc>
        <w:tc>
          <w:tcPr>
            <w:tcW w:w="304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Eastern Rocket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Urtica dioica</w:t>
            </w:r>
            <w:r/>
          </w:p>
        </w:tc>
        <w:tc>
          <w:tcPr>
            <w:tcW w:w="304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Stinging Nettle</w:t>
            </w:r>
            <w:r/>
          </w:p>
        </w:tc>
      </w:tr>
    </w:tbl>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pPr>
      <w:r>
        <w:rPr>
          <w:rFonts w:eastAsia="Times New Roman" w:cs="Times New Roman" w:ascii="Times New Roman" w:hAnsi="Times New Roman"/>
          <w:sz w:val="16"/>
          <w:szCs w:val="16"/>
          <w:lang w:val="en-US"/>
        </w:rPr>
        <w:tab/>
      </w:r>
      <w:r>
        <w:rPr>
          <w:rFonts w:eastAsia="Times New Roman" w:cs="Times New Roman" w:ascii="Times New Roman" w:hAnsi="Times New Roman"/>
          <w:i/>
          <w:sz w:val="16"/>
          <w:szCs w:val="16"/>
          <w:lang w:val="en-US"/>
        </w:rPr>
        <w:t>Trifolium fragiferum</w:t>
      </w:r>
      <w:r>
        <w:rPr>
          <w:rFonts w:eastAsia="Times New Roman" w:cs="Times New Roman" w:ascii="Times New Roman" w:hAnsi="Times New Roman"/>
          <w:sz w:val="16"/>
          <w:szCs w:val="16"/>
          <w:lang w:val="en-US"/>
        </w:rPr>
        <w:t xml:space="preserve"> once occurred in two places but its status is uncertain at this moment.</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keepNext/>
        <w:spacing w:lineRule="auto" w:line="240" w:before="0" w:after="0"/>
        <w:rPr>
          <w:sz w:val="16"/>
          <w:b/>
          <w:sz w:val="16"/>
          <w:b/>
          <w:szCs w:val="16"/>
          <w:bCs/>
          <w:rFonts w:ascii="Times New Roman" w:hAnsi="Times New Roman" w:eastAsia="Times New Roman" w:cs="Times New Roman"/>
          <w:color w:val="auto"/>
          <w:lang w:val="en-US" w:bidi="ar-SA"/>
        </w:rPr>
      </w:pPr>
      <w:r>
        <w:rPr>
          <w:rFonts w:eastAsia="Times New Roman" w:cs="Times New Roman" w:ascii="Times New Roman" w:hAnsi="Times New Roman"/>
          <w:b/>
          <w:bCs/>
          <w:sz w:val="16"/>
          <w:szCs w:val="16"/>
          <w:lang w:val="en-US"/>
        </w:rPr>
        <w:t>Cleveland Golf Course</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pPr>
      <w:r>
        <w:rPr>
          <w:rFonts w:eastAsia="Times New Roman" w:cs="Times New Roman" w:ascii="Times New Roman" w:hAnsi="Times New Roman"/>
          <w:sz w:val="16"/>
          <w:szCs w:val="16"/>
          <w:lang w:val="en-US"/>
        </w:rPr>
        <w:tab/>
        <w:t xml:space="preserve">The Cleveland Golf Course stretches from the Tod Point Road and Warrenby Marshes right through to Coatham. It is possible to walk between the main dunes and the golf course which is flanked by low fixed dunes. This well established </w:t>
      </w:r>
      <w:r>
        <w:rPr>
          <w:rFonts w:eastAsia="Times New Roman" w:cs="Times New Roman" w:ascii="Times New Roman" w:hAnsi="Times New Roman"/>
          <w:i/>
          <w:sz w:val="16"/>
          <w:szCs w:val="16"/>
          <w:lang w:val="en-US"/>
        </w:rPr>
        <w:t>Lolium/Festuca</w:t>
      </w:r>
      <w:r>
        <w:rPr>
          <w:rFonts w:eastAsia="Times New Roman" w:cs="Times New Roman" w:ascii="Times New Roman" w:hAnsi="Times New Roman"/>
          <w:sz w:val="16"/>
          <w:szCs w:val="16"/>
          <w:lang w:val="en-US"/>
        </w:rPr>
        <w:t xml:space="preserve"> grassland contains</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bl>
      <w:tblPr>
        <w:tblW w:w="8528" w:type="dxa"/>
        <w:jc w:val="left"/>
        <w:tblInd w:w="0" w:type="dxa"/>
        <w:tblBorders/>
        <w:tblCellMar>
          <w:top w:w="0" w:type="dxa"/>
          <w:left w:w="108" w:type="dxa"/>
          <w:bottom w:w="0" w:type="dxa"/>
          <w:right w:w="108" w:type="dxa"/>
        </w:tblCellMar>
      </w:tblPr>
      <w:tblGrid>
        <w:gridCol w:w="4264"/>
        <w:gridCol w:w="4264"/>
      </w:tblGrid>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Dactylis glomerata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Cocksfoot</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Holcus lanatus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Yorkshire Fog</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Hordeum murinum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Wall Barley</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Poa annua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Annual Meadow Grass</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Bromus hordaceus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Soft Brome Grass</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Loilium perenne</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Well established in many places</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Arrenatherum elatius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occurs widely and gives rise to rough grassland which form large areas towards Redcar.</w:t>
            </w:r>
            <w:r/>
          </w:p>
        </w:tc>
      </w:tr>
    </w:tbl>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pPr>
      <w:r>
        <w:rPr>
          <w:rFonts w:eastAsia="Times New Roman" w:cs="Times New Roman" w:ascii="Times New Roman" w:hAnsi="Times New Roman"/>
          <w:sz w:val="16"/>
          <w:szCs w:val="16"/>
          <w:lang w:val="en-US"/>
        </w:rPr>
        <w:tab/>
        <w:t xml:space="preserve">Many of the species occuring in the </w:t>
      </w:r>
      <w:r>
        <w:rPr>
          <w:rFonts w:eastAsia="Times New Roman" w:cs="Times New Roman" w:ascii="Times New Roman" w:hAnsi="Times New Roman"/>
          <w:i/>
          <w:sz w:val="16"/>
          <w:szCs w:val="16"/>
          <w:lang w:val="en-US"/>
        </w:rPr>
        <w:t>A. elatius</w:t>
      </w:r>
      <w:r>
        <w:rPr>
          <w:rFonts w:eastAsia="Times New Roman" w:cs="Times New Roman" w:ascii="Times New Roman" w:hAnsi="Times New Roman"/>
          <w:sz w:val="16"/>
          <w:szCs w:val="16"/>
          <w:lang w:val="en-US"/>
        </w:rPr>
        <w:t xml:space="preserve"> grassland have already been mentioned but in addition the following are found</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bl>
      <w:tblPr>
        <w:tblW w:w="8046" w:type="dxa"/>
        <w:jc w:val="left"/>
        <w:tblInd w:w="0" w:type="dxa"/>
        <w:tblBorders/>
        <w:tblCellMar>
          <w:top w:w="0" w:type="dxa"/>
          <w:left w:w="108" w:type="dxa"/>
          <w:bottom w:w="0" w:type="dxa"/>
          <w:right w:w="108" w:type="dxa"/>
        </w:tblCellMar>
      </w:tblPr>
      <w:tblGrid>
        <w:gridCol w:w="4219"/>
        <w:gridCol w:w="3827"/>
      </w:tblGrid>
      <w:tr>
        <w:trPr/>
        <w:tc>
          <w:tcPr>
            <w:tcW w:w="4219"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Cerastium fontanum</w:t>
            </w:r>
            <w:r/>
          </w:p>
        </w:tc>
        <w:tc>
          <w:tcPr>
            <w:tcW w:w="3827"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Mouse-ear</w:t>
            </w:r>
            <w:r/>
          </w:p>
        </w:tc>
      </w:tr>
      <w:tr>
        <w:trPr/>
        <w:tc>
          <w:tcPr>
            <w:tcW w:w="4219"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Arenaria serpyllifolia</w:t>
            </w:r>
            <w:r/>
          </w:p>
        </w:tc>
        <w:tc>
          <w:tcPr>
            <w:tcW w:w="3827"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Thyme-leaved Speedwell</w:t>
            </w:r>
            <w:r/>
          </w:p>
        </w:tc>
      </w:tr>
      <w:tr>
        <w:trPr/>
        <w:tc>
          <w:tcPr>
            <w:tcW w:w="4219"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Geranium molle</w:t>
            </w:r>
            <w:r/>
          </w:p>
        </w:tc>
        <w:tc>
          <w:tcPr>
            <w:tcW w:w="3827"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Dove’s Foot Cranes-bill</w:t>
            </w:r>
            <w:r/>
          </w:p>
        </w:tc>
      </w:tr>
      <w:tr>
        <w:trPr/>
        <w:tc>
          <w:tcPr>
            <w:tcW w:w="4219"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Leontodon hispidus</w:t>
            </w:r>
            <w:r/>
          </w:p>
        </w:tc>
        <w:tc>
          <w:tcPr>
            <w:tcW w:w="3827"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Rough Hawkbit</w:t>
            </w:r>
            <w:r/>
          </w:p>
        </w:tc>
      </w:tr>
      <w:tr>
        <w:trPr/>
        <w:tc>
          <w:tcPr>
            <w:tcW w:w="4219"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Linum catharticum</w:t>
            </w:r>
            <w:r/>
          </w:p>
        </w:tc>
        <w:tc>
          <w:tcPr>
            <w:tcW w:w="3827"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Fairy Flax</w:t>
            </w:r>
            <w:r/>
          </w:p>
        </w:tc>
      </w:tr>
      <w:tr>
        <w:trPr/>
        <w:tc>
          <w:tcPr>
            <w:tcW w:w="4219"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Rhinanthus minus</w:t>
            </w:r>
            <w:r/>
          </w:p>
        </w:tc>
        <w:tc>
          <w:tcPr>
            <w:tcW w:w="3827"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Yellow Rattle</w:t>
            </w:r>
            <w:r/>
          </w:p>
        </w:tc>
      </w:tr>
      <w:tr>
        <w:trPr/>
        <w:tc>
          <w:tcPr>
            <w:tcW w:w="4219"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Daucus carota</w:t>
            </w:r>
            <w:r/>
          </w:p>
        </w:tc>
        <w:tc>
          <w:tcPr>
            <w:tcW w:w="3827"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Wild Carrot</w:t>
            </w:r>
            <w:r/>
          </w:p>
        </w:tc>
      </w:tr>
      <w:tr>
        <w:trPr/>
        <w:tc>
          <w:tcPr>
            <w:tcW w:w="4219"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Potentilla reptans</w:t>
            </w:r>
            <w:r/>
          </w:p>
        </w:tc>
        <w:tc>
          <w:tcPr>
            <w:tcW w:w="3827"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Creeping Cinquefoil</w:t>
            </w:r>
            <w:r/>
          </w:p>
        </w:tc>
      </w:tr>
      <w:tr>
        <w:trPr/>
        <w:tc>
          <w:tcPr>
            <w:tcW w:w="4219"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Odontites verna</w:t>
            </w:r>
            <w:r/>
          </w:p>
        </w:tc>
        <w:tc>
          <w:tcPr>
            <w:tcW w:w="3827"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Red Bartsia</w:t>
            </w:r>
            <w:r/>
          </w:p>
        </w:tc>
      </w:tr>
      <w:tr>
        <w:trPr/>
        <w:tc>
          <w:tcPr>
            <w:tcW w:w="4219"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Tragopogon minus</w:t>
            </w:r>
            <w:r/>
          </w:p>
        </w:tc>
        <w:tc>
          <w:tcPr>
            <w:tcW w:w="3827"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Goat’s Beard</w:t>
            </w:r>
            <w:r/>
          </w:p>
        </w:tc>
      </w:tr>
      <w:tr>
        <w:trPr/>
        <w:tc>
          <w:tcPr>
            <w:tcW w:w="4219"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Trifolium arvense</w:t>
            </w:r>
            <w:r/>
          </w:p>
        </w:tc>
        <w:tc>
          <w:tcPr>
            <w:tcW w:w="3827"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Hare’s Foot Clover</w:t>
            </w:r>
            <w:r/>
          </w:p>
        </w:tc>
      </w:tr>
      <w:tr>
        <w:trPr/>
        <w:tc>
          <w:tcPr>
            <w:tcW w:w="4219"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Ranunculus acris</w:t>
            </w:r>
            <w:r/>
          </w:p>
        </w:tc>
        <w:tc>
          <w:tcPr>
            <w:tcW w:w="3827"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Meadow Butterscup</w:t>
            </w:r>
            <w:r/>
          </w:p>
        </w:tc>
      </w:tr>
      <w:tr>
        <w:trPr/>
        <w:tc>
          <w:tcPr>
            <w:tcW w:w="4219"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Ranunculkus repens</w:t>
            </w:r>
            <w:r/>
          </w:p>
        </w:tc>
        <w:tc>
          <w:tcPr>
            <w:tcW w:w="3827"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Creeping Buttercup</w:t>
            </w:r>
            <w:r/>
          </w:p>
        </w:tc>
      </w:tr>
      <w:tr>
        <w:trPr/>
        <w:tc>
          <w:tcPr>
            <w:tcW w:w="4219"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Dactylorhiza purpurella</w:t>
            </w:r>
            <w:r/>
          </w:p>
        </w:tc>
        <w:tc>
          <w:tcPr>
            <w:tcW w:w="3827"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Northern Marsh Orchid</w:t>
            </w:r>
            <w:r/>
          </w:p>
        </w:tc>
      </w:tr>
      <w:tr>
        <w:trPr/>
        <w:tc>
          <w:tcPr>
            <w:tcW w:w="4219"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Dactylorhiza fuchsii</w:t>
            </w:r>
            <w:r/>
          </w:p>
        </w:tc>
        <w:tc>
          <w:tcPr>
            <w:tcW w:w="3827"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Spotted Orchid</w:t>
            </w:r>
            <w:r/>
          </w:p>
        </w:tc>
      </w:tr>
      <w:tr>
        <w:trPr/>
        <w:tc>
          <w:tcPr>
            <w:tcW w:w="4219"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Gymnadenia conopsea</w:t>
            </w:r>
            <w:r/>
          </w:p>
        </w:tc>
        <w:tc>
          <w:tcPr>
            <w:tcW w:w="3827"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Fragrant Orchid</w:t>
            </w:r>
            <w:r/>
          </w:p>
        </w:tc>
      </w:tr>
    </w:tbl>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On the fixed dunes around the golf course</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bl>
      <w:tblPr>
        <w:tblW w:w="8528" w:type="dxa"/>
        <w:jc w:val="left"/>
        <w:tblInd w:w="0" w:type="dxa"/>
        <w:tblBorders/>
        <w:tblCellMar>
          <w:top w:w="0" w:type="dxa"/>
          <w:left w:w="108" w:type="dxa"/>
          <w:bottom w:w="0" w:type="dxa"/>
          <w:right w:w="108" w:type="dxa"/>
        </w:tblCellMar>
      </w:tblPr>
      <w:tblGrid>
        <w:gridCol w:w="4264"/>
        <w:gridCol w:w="4264"/>
      </w:tblGrid>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Cerastium arvense</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Field Mouse-ear</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Cerastium semidecandrum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Little Mouse-ear</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Phleum arenarium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Sand Cats Tail</w:t>
            </w:r>
            <w:r/>
          </w:p>
        </w:tc>
      </w:tr>
    </w:tbl>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occur.</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keepNext/>
        <w:spacing w:lineRule="auto" w:line="240" w:before="0" w:after="0"/>
        <w:rPr>
          <w:sz w:val="16"/>
          <w:b/>
          <w:sz w:val="16"/>
          <w:b/>
          <w:szCs w:val="16"/>
          <w:bCs/>
          <w:rFonts w:ascii="Times New Roman" w:hAnsi="Times New Roman" w:eastAsia="Times New Roman" w:cs="Times New Roman"/>
          <w:color w:val="auto"/>
          <w:lang w:val="en-US" w:bidi="ar-SA"/>
        </w:rPr>
      </w:pPr>
      <w:r>
        <w:rPr>
          <w:rFonts w:eastAsia="Times New Roman" w:cs="Times New Roman" w:ascii="Times New Roman" w:hAnsi="Times New Roman"/>
          <w:b/>
          <w:bCs/>
          <w:sz w:val="16"/>
          <w:szCs w:val="16"/>
          <w:lang w:val="en-US"/>
        </w:rPr>
        <w:t>Wetter areas on the Golf Course</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pPr>
      <w:r>
        <w:rPr>
          <w:rFonts w:eastAsia="Times New Roman" w:cs="Times New Roman" w:ascii="Times New Roman" w:hAnsi="Times New Roman"/>
          <w:sz w:val="16"/>
          <w:szCs w:val="16"/>
          <w:lang w:val="en-US"/>
        </w:rPr>
        <w:tab/>
        <w:t xml:space="preserve">In the wetter areas where </w:t>
      </w:r>
      <w:r>
        <w:rPr>
          <w:rFonts w:eastAsia="Times New Roman" w:cs="Times New Roman" w:ascii="Times New Roman" w:hAnsi="Times New Roman"/>
          <w:i/>
          <w:sz w:val="16"/>
          <w:szCs w:val="16"/>
          <w:lang w:val="en-US"/>
        </w:rPr>
        <w:t>Agostis stolonifera</w:t>
      </w:r>
      <w:r>
        <w:rPr>
          <w:rFonts w:eastAsia="Times New Roman" w:cs="Times New Roman" w:ascii="Times New Roman" w:hAnsi="Times New Roman"/>
          <w:sz w:val="16"/>
          <w:szCs w:val="16"/>
          <w:lang w:val="en-US"/>
        </w:rPr>
        <w:t xml:space="preserve"> (Creeping Bent Grass) is dominant are</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bl>
      <w:tblPr>
        <w:tblW w:w="8528" w:type="dxa"/>
        <w:jc w:val="left"/>
        <w:tblInd w:w="0" w:type="dxa"/>
        <w:tblBorders/>
        <w:tblCellMar>
          <w:top w:w="0" w:type="dxa"/>
          <w:left w:w="108" w:type="dxa"/>
          <w:bottom w:w="0" w:type="dxa"/>
          <w:right w:w="108" w:type="dxa"/>
        </w:tblCellMar>
      </w:tblPr>
      <w:tblGrid>
        <w:gridCol w:w="4264"/>
        <w:gridCol w:w="4264"/>
      </w:tblGrid>
      <w:tr>
        <w:trPr/>
        <w:tc>
          <w:tcPr>
            <w:tcW w:w="4264" w:type="dxa"/>
            <w:tcBorders/>
            <w:shd w:fill="auto" w:val="clear"/>
          </w:tcPr>
          <w:p>
            <w:pPr>
              <w:pStyle w:val="Normal"/>
              <w:keepNext/>
              <w:numPr>
                <w:ilvl w:val="0"/>
                <w:numId w:val="2"/>
              </w:numPr>
              <w:spacing w:lineRule="auto" w:line="240" w:before="0" w:after="0"/>
              <w:ind w:left="0" w:hanging="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Hydrocotyle vulgaris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Marsh Pennywort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Equisetum palustre</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Marsh Horsetail</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Carex hirta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Hairy Sedge</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Juncus articulatus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Jointed Sedge</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Juncus inflexus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Hard Rush</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Eleocharis uniglumis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Slender Spike Rush</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Eleocharis quinqueflora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Few-flowered Spike Rush</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Eleocharis palustris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Marsh Spike Rush</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Triglochin palustris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Marsh Arrow Grass</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Myosotis laxa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Tufted Water Foregt-me-not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Veronica catenata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Pink Water Speedwell</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Pulicaria dysenterica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Yellow Fleabane</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Ranunculus flammula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Lesser Spearwort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Ranunculus sceleratus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Celery Leaved Crowfoot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Ranunculus baudotii</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Brackish Water Crowfoot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Ranunculus trichophyllus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Thread Leaved Water Crowfoot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Myriophyllum spicatum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Spiked Water Milfoil</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Angelica sylvestris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Wild angelica</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Epilobium hirsutum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Great Hairy Willowherb</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Epilobium parviflorum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Hoary Willowherb</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Carex otrubae</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False Fox Sedge</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Equisetum telmateia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Giant Horsetail</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Galium palustre</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Marsh Bedstraw</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Groenlandia densa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Opposite leaved Pondweed</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Blysmus compressus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Flat Sedge grows in the damp short turf at one end of the golf course.</w:t>
            </w:r>
            <w:r/>
          </w:p>
        </w:tc>
      </w:tr>
    </w:tbl>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keepNext/>
        <w:spacing w:lineRule="auto" w:line="240" w:before="0" w:after="0"/>
        <w:rPr>
          <w:sz w:val="16"/>
          <w:b/>
          <w:sz w:val="16"/>
          <w:b/>
          <w:szCs w:val="16"/>
          <w:bCs/>
          <w:rFonts w:ascii="Times New Roman" w:hAnsi="Times New Roman" w:eastAsia="Times New Roman" w:cs="Times New Roman"/>
          <w:color w:val="auto"/>
          <w:lang w:val="en-US" w:bidi="ar-SA"/>
        </w:rPr>
      </w:pPr>
      <w:r>
        <w:rPr>
          <w:rFonts w:eastAsia="Times New Roman" w:cs="Times New Roman" w:ascii="Times New Roman" w:hAnsi="Times New Roman"/>
          <w:b/>
          <w:bCs/>
          <w:sz w:val="16"/>
          <w:szCs w:val="16"/>
          <w:lang w:val="en-US"/>
        </w:rPr>
        <w:t>Alien Species on the Dune System</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b/>
        <w:t>Several alien species have established themselves in the dune system near Coatham and have been recorded here for several years . These include</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bl>
      <w:tblPr>
        <w:tblW w:w="8528" w:type="dxa"/>
        <w:jc w:val="left"/>
        <w:tblInd w:w="0" w:type="dxa"/>
        <w:tblBorders/>
        <w:tblCellMar>
          <w:top w:w="0" w:type="dxa"/>
          <w:left w:w="108" w:type="dxa"/>
          <w:bottom w:w="0" w:type="dxa"/>
          <w:right w:w="108" w:type="dxa"/>
        </w:tblCellMar>
      </w:tblPr>
      <w:tblGrid>
        <w:gridCol w:w="4264"/>
        <w:gridCol w:w="4264"/>
      </w:tblGrid>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Cichorium intybus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Chicory</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Petroselinum crispum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Parsley</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Armoracia rusticana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Horse  Radish</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Mentha spicata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Spearmint</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Gladiolus byzantinus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Eastern Gladiolus</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Spartium junceum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Spanish Broom</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Solidago canadensis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Canadian Goldenrod</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Iris germanica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Bearded Iris</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Coronilla varia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Crown Vetch</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Cardaria draba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Hoary Cress</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Melilotus alba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White Melilot</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Melilotus altissima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Tall Melilot</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Papaver somniferum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Opium Poppy</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Papaver rhoeas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Field Poppy</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Trifolium hybridum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Alskie Clover</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Sisymbrium officinale</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Hedge Mustrad</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Sisymbrium altissimum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Tall Rocket</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Sisymbrium orientale</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Eastern Rocket</w:t>
            </w:r>
            <w:r/>
          </w:p>
        </w:tc>
      </w:tr>
      <w:tr>
        <w:trPr/>
        <w:tc>
          <w:tcPr>
            <w:tcW w:w="4264" w:type="dxa"/>
            <w:tcBorders/>
            <w:shd w:fill="auto" w:val="clear"/>
          </w:tcPr>
          <w:p>
            <w:pPr>
              <w:pStyle w:val="Normal"/>
              <w:spacing w:lineRule="auto" w:line="240" w:before="0" w:after="0"/>
              <w:rPr>
                <w:sz w:val="16"/>
                <w:i/>
                <w:sz w:val="16"/>
                <w:i/>
                <w:szCs w:val="16"/>
                <w:rFonts w:ascii="Times New Roman" w:hAnsi="Times New Roman" w:eastAsia="Times New Roman" w:cs="Times New Roman"/>
                <w:color w:val="auto"/>
                <w:lang w:val="en-US" w:bidi="ar-SA"/>
              </w:rPr>
            </w:pPr>
            <w:r>
              <w:rPr>
                <w:rFonts w:eastAsia="Times New Roman" w:cs="Times New Roman" w:ascii="Times New Roman" w:hAnsi="Times New Roman"/>
                <w:i/>
                <w:sz w:val="16"/>
                <w:szCs w:val="16"/>
                <w:lang w:val="en-US"/>
              </w:rPr>
              <w:t>Lycium barbarum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Duke-of-Argyll’s Tea Plant</w:t>
            </w:r>
            <w:r/>
          </w:p>
        </w:tc>
      </w:tr>
      <w:tr>
        <w:trPr/>
        <w:tc>
          <w:tcPr>
            <w:tcW w:w="4264" w:type="dxa"/>
            <w:tcBorders/>
            <w:shd w:fill="auto" w:val="clear"/>
          </w:tcPr>
          <w:p>
            <w:pPr>
              <w:pStyle w:val="Normal"/>
              <w:snapToGrid w:val="false"/>
              <w:spacing w:lineRule="auto" w:line="240" w:before="0" w:after="0"/>
              <w:rPr>
                <w:sz w:val="16"/>
                <w:sz w:val="16"/>
                <w:szCs w:val="16"/>
                <w:rFonts w:ascii="Times New Roman" w:hAnsi="Times New Roman" w:eastAsia="Times New Roman" w:cs="Times New Roman"/>
                <w:color w:val="auto"/>
                <w:lang w:val="en-US" w:eastAsia="en-GB" w:bidi="ar-SA"/>
              </w:rPr>
            </w:pPr>
            <w:r>
              <w:rPr>
                <w:rFonts w:eastAsia="Times New Roman" w:cs="Times New Roman" w:ascii="Times New Roman" w:hAnsi="Times New Roman"/>
                <w:sz w:val="16"/>
                <w:szCs w:val="16"/>
                <w:lang w:val="en-US" w:eastAsia="en-GB"/>
              </w:rPr>
            </w:r>
            <w:r/>
          </w:p>
        </w:tc>
        <w:tc>
          <w:tcPr>
            <w:tcW w:w="4264" w:type="dxa"/>
            <w:tcBorders/>
            <w:shd w:fill="auto" w:val="clear"/>
          </w:tcPr>
          <w:p>
            <w:pPr>
              <w:pStyle w:val="Normal"/>
              <w:snapToGrid w:val="false"/>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c>
      </w:tr>
    </w:tbl>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keepNext/>
        <w:spacing w:lineRule="auto" w:line="240" w:before="0" w:after="0"/>
        <w:rPr>
          <w:sz w:val="16"/>
          <w:b/>
          <w:sz w:val="16"/>
          <w:b/>
          <w:szCs w:val="16"/>
          <w:bCs/>
          <w:rFonts w:ascii="Times New Roman" w:hAnsi="Times New Roman" w:eastAsia="Times New Roman" w:cs="Times New Roman"/>
          <w:color w:val="auto"/>
          <w:lang w:val="en-US" w:bidi="ar-SA"/>
        </w:rPr>
      </w:pPr>
      <w:r>
        <w:rPr>
          <w:rFonts w:eastAsia="Times New Roman" w:cs="Times New Roman" w:ascii="Times New Roman" w:hAnsi="Times New Roman"/>
          <w:b/>
          <w:bCs/>
          <w:sz w:val="16"/>
          <w:szCs w:val="16"/>
          <w:lang w:val="en-US"/>
        </w:rPr>
        <w:t>Native Species in the Dune System</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 xml:space="preserve">Native species include </w:t>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tbl>
      <w:tblPr>
        <w:tblW w:w="8528" w:type="dxa"/>
        <w:jc w:val="left"/>
        <w:tblInd w:w="0" w:type="dxa"/>
        <w:tblBorders/>
        <w:tblCellMar>
          <w:top w:w="0" w:type="dxa"/>
          <w:left w:w="108" w:type="dxa"/>
          <w:bottom w:w="0" w:type="dxa"/>
          <w:right w:w="108" w:type="dxa"/>
        </w:tblCellMar>
      </w:tblPr>
      <w:tblGrid>
        <w:gridCol w:w="4264"/>
        <w:gridCol w:w="4264"/>
      </w:tblGrid>
      <w:tr>
        <w:trPr/>
        <w:tc>
          <w:tcPr>
            <w:tcW w:w="4264" w:type="dxa"/>
            <w:tcBorders/>
            <w:shd w:fill="auto" w:val="clear"/>
          </w:tcPr>
          <w:p>
            <w:pPr>
              <w:pStyle w:val="Normal"/>
              <w:spacing w:before="0" w:after="200"/>
              <w:rPr>
                <w:sz w:val="16"/>
                <w:i/>
                <w:sz w:val="16"/>
                <w:i/>
                <w:szCs w:val="16"/>
                <w:rFonts w:ascii="Times New Roman" w:hAnsi="Times New Roman" w:eastAsia="Calibri" w:cs="Times New Roman"/>
                <w:color w:val="auto"/>
                <w:lang w:val="en-US" w:bidi="ar-SA"/>
              </w:rPr>
            </w:pPr>
            <w:r>
              <w:rPr>
                <w:rFonts w:cs="Times New Roman" w:ascii="Times New Roman" w:hAnsi="Times New Roman"/>
                <w:i/>
                <w:sz w:val="16"/>
                <w:szCs w:val="16"/>
                <w:lang w:val="en-US"/>
              </w:rPr>
              <w:t>Senecio vulgaris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Groundsel</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Potentilla anserina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Silverweed</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Lamium album</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White Dead Nettle</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Anthriscus sylvestris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Cow Parsley</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Fumaria officinalis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Fumitory</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Ranunculus bulbosus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Bulbous Buttercup</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Leucanthemum vulgare</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Ox-eye Daisy</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Sinapsis arvensis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Charlock</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Vicia sativa subsp. Sativa</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Common Vetch</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Sanguisorba minor</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Sald Burnet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Conopodium majus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Pignut</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Trifolium repens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White Clover</w:t>
            </w:r>
            <w:r/>
          </w:p>
        </w:tc>
      </w:tr>
      <w:tr>
        <w:trPr/>
        <w:tc>
          <w:tcPr>
            <w:tcW w:w="4264" w:type="dxa"/>
            <w:tcBorders/>
            <w:shd w:fill="auto" w:val="clear"/>
          </w:tcPr>
          <w:p>
            <w:pPr>
              <w:pStyle w:val="Normal"/>
              <w:spacing w:lineRule="auto" w:line="240" w:before="0" w:after="0"/>
              <w:rPr>
                <w:sz w:val="16"/>
                <w:i/>
                <w:sz w:val="16"/>
                <w:i/>
                <w:szCs w:val="16"/>
                <w:iCs/>
                <w:rFonts w:ascii="Times New Roman" w:hAnsi="Times New Roman" w:eastAsia="Times New Roman" w:cs="Times New Roman"/>
                <w:color w:val="auto"/>
                <w:lang w:val="en-US" w:bidi="ar-SA"/>
              </w:rPr>
            </w:pPr>
            <w:r>
              <w:rPr>
                <w:rFonts w:eastAsia="Times New Roman" w:cs="Times New Roman" w:ascii="Times New Roman" w:hAnsi="Times New Roman"/>
                <w:i/>
                <w:iCs/>
                <w:sz w:val="16"/>
                <w:szCs w:val="16"/>
                <w:lang w:val="en-US"/>
              </w:rPr>
              <w:t>Poa pratensis</w:t>
            </w:r>
            <w:r/>
          </w:p>
        </w:tc>
        <w:tc>
          <w:tcPr>
            <w:tcW w:w="4264" w:type="dxa"/>
            <w:tcBorders/>
            <w:shd w:fill="auto" w:val="clear"/>
          </w:tcPr>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t>Smooth Meadow Grass</w:t>
            </w:r>
            <w:r/>
          </w:p>
        </w:tc>
      </w:tr>
    </w:tbl>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lineRule="auto" w:line="240" w:before="0" w:after="0"/>
        <w:rPr>
          <w:sz w:val="16"/>
          <w:sz w:val="16"/>
          <w:szCs w:val="16"/>
          <w:rFonts w:ascii="Times New Roman" w:hAnsi="Times New Roman" w:eastAsia="Times New Roman" w:cs="Times New Roman"/>
          <w:color w:val="auto"/>
          <w:lang w:val="en-US" w:bidi="ar-SA"/>
        </w:rPr>
      </w:pPr>
      <w:r>
        <w:rPr>
          <w:rFonts w:eastAsia="Times New Roman" w:cs="Times New Roman" w:ascii="Times New Roman" w:hAnsi="Times New Roman"/>
          <w:sz w:val="16"/>
          <w:szCs w:val="16"/>
          <w:lang w:val="en-US"/>
        </w:rPr>
      </w:r>
      <w:r/>
    </w:p>
    <w:p>
      <w:pPr>
        <w:pStyle w:val="Normal"/>
        <w:spacing w:before="0" w:after="200"/>
        <w:rPr>
          <w:sz w:val="16"/>
          <w:sz w:val="16"/>
          <w:szCs w:val="16"/>
          <w:rFonts w:ascii="Times New Roman" w:hAnsi="Times New Roman" w:eastAsia="Calibri" w:cs="Times New Roman"/>
          <w:color w:val="auto"/>
          <w:lang w:val="en-GB" w:bidi="ar-SA"/>
        </w:rPr>
      </w:pPr>
      <w:r>
        <w:rPr>
          <w:rFonts w:cs="Times New Roman" w:ascii="Times New Roman" w:hAnsi="Times New Roman"/>
          <w:sz w:val="16"/>
          <w:szCs w:val="16"/>
        </w:rPr>
      </w: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2">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num w:numId="1">
    <w:abstractNumId w:val="1"/>
  </w:num>
  <w:num w:numId="2">
    <w:abstractNumId w:val="2"/>
  </w:num>
</w:numbering>
</file>

<file path=word/settings.xml><?xml version="1.0" encoding="utf-8"?>
<w:settings xmlns:w="http://schemas.openxmlformats.org/wordprocessingml/2006/main">
  <w:zoom w:percent="196"/>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n-GB" w:eastAsia="zh-CN" w:bidi="hi-IN"/>
      </w:rPr>
    </w:rPrDefault>
    <w:pPrDefault>
      <w:pPr/>
    </w:pPrDefault>
  </w:docDefaults>
  <w:style w:type="paragraph" w:styleId="Normal">
    <w:name w:val="Normal"/>
    <w:pPr>
      <w:widowControl/>
      <w:suppressAutoHyphens w:val="true"/>
      <w:bidi w:val="0"/>
      <w:spacing w:lineRule="auto" w:line="276" w:before="0" w:after="200"/>
    </w:pPr>
    <w:rPr>
      <w:rFonts w:ascii="Calibri" w:hAnsi="Calibri" w:eastAsia="Calibri" w:cs="Times New Roman"/>
      <w:color w:val="auto"/>
      <w:sz w:val="22"/>
      <w:szCs w:val="22"/>
      <w:lang w:val="en-GB" w:bidi="ar-SA" w:eastAsia="zh-CN"/>
    </w:rPr>
  </w:style>
  <w:style w:type="paragraph" w:styleId="Heading1">
    <w:name w:val="Heading 1"/>
    <w:basedOn w:val="Normal"/>
    <w:next w:val="Normal"/>
    <w:pPr>
      <w:keepNext/>
      <w:widowControl w:val="false"/>
      <w:numPr>
        <w:ilvl w:val="0"/>
        <w:numId w:val="2"/>
      </w:numPr>
      <w:autoSpaceDE w:val="false"/>
      <w:spacing w:lineRule="auto" w:line="240" w:before="240" w:after="60"/>
      <w:outlineLvl w:val="0"/>
      <w:outlineLvl w:val="0"/>
    </w:pPr>
    <w:rPr>
      <w:rFonts w:ascii="Arial" w:hAnsi="Arial" w:eastAsia="Times New Roman" w:cs="Arial"/>
      <w:b/>
      <w:bCs/>
      <w:sz w:val="28"/>
      <w:szCs w:val="32"/>
      <w:lang w:val="en-US"/>
    </w:rPr>
  </w:style>
  <w:style w:type="paragraph" w:styleId="Heading2">
    <w:name w:val="Heading 2"/>
    <w:basedOn w:val="Normal"/>
    <w:next w:val="Normal"/>
    <w:pPr>
      <w:keepNext/>
      <w:widowControl w:val="false"/>
      <w:numPr>
        <w:ilvl w:val="1"/>
        <w:numId w:val="2"/>
      </w:numPr>
      <w:autoSpaceDE w:val="false"/>
      <w:spacing w:lineRule="auto" w:line="240" w:before="240" w:after="60"/>
      <w:outlineLvl w:val="1"/>
      <w:outlineLvl w:val="1"/>
    </w:pPr>
    <w:rPr>
      <w:rFonts w:ascii="Arial" w:hAnsi="Arial" w:eastAsia="Times New Roman" w:cs="Arial"/>
      <w:b/>
      <w:bCs/>
      <w:iCs/>
      <w:sz w:val="24"/>
      <w:szCs w:val="28"/>
      <w:lang w:val="en-US"/>
    </w:rPr>
  </w:style>
  <w:style w:type="paragraph" w:styleId="Heading3">
    <w:name w:val="Heading 3"/>
    <w:basedOn w:val="Normal"/>
    <w:next w:val="Normal"/>
    <w:pPr>
      <w:keepNext/>
      <w:widowControl w:val="false"/>
      <w:numPr>
        <w:ilvl w:val="2"/>
        <w:numId w:val="2"/>
      </w:numPr>
      <w:autoSpaceDE w:val="false"/>
      <w:spacing w:lineRule="auto" w:line="240" w:before="240" w:after="60"/>
      <w:outlineLvl w:val="2"/>
      <w:outlineLvl w:val="2"/>
    </w:pPr>
    <w:rPr>
      <w:rFonts w:ascii="Arial" w:hAnsi="Arial" w:eastAsia="Times New Roman" w:cs="Arial"/>
      <w:b/>
      <w:bCs/>
      <w:sz w:val="26"/>
      <w:szCs w:val="26"/>
      <w:lang w:val="en-US"/>
    </w:rPr>
  </w:style>
  <w:style w:type="paragraph" w:styleId="Heading4">
    <w:name w:val="Heading 4"/>
    <w:basedOn w:val="Normal"/>
    <w:next w:val="Normal"/>
    <w:pPr>
      <w:keepNext/>
      <w:widowControl w:val="false"/>
      <w:numPr>
        <w:ilvl w:val="3"/>
        <w:numId w:val="2"/>
      </w:numPr>
      <w:autoSpaceDE w:val="false"/>
      <w:spacing w:lineRule="auto" w:line="240" w:before="240" w:after="60"/>
      <w:outlineLvl w:val="3"/>
      <w:outlineLvl w:val="3"/>
    </w:pPr>
    <w:rPr>
      <w:rFonts w:ascii="Times New Roman" w:hAnsi="Times New Roman" w:eastAsia="Times New Roman" w:cs="Times New Roman"/>
      <w:b/>
      <w:bCs/>
      <w:sz w:val="28"/>
      <w:szCs w:val="28"/>
      <w:lang w:val="en-US"/>
    </w:rPr>
  </w:style>
  <w:style w:type="paragraph" w:styleId="Heading5">
    <w:name w:val="Heading 5"/>
    <w:basedOn w:val="Normal"/>
    <w:next w:val="Normal"/>
    <w:pPr>
      <w:widowControl w:val="false"/>
      <w:numPr>
        <w:ilvl w:val="4"/>
        <w:numId w:val="2"/>
      </w:numPr>
      <w:autoSpaceDE w:val="false"/>
      <w:spacing w:lineRule="auto" w:line="240" w:before="240" w:after="60"/>
      <w:outlineLvl w:val="4"/>
      <w:outlineLvl w:val="4"/>
    </w:pPr>
    <w:rPr>
      <w:rFonts w:ascii="Times New Roman" w:hAnsi="Times New Roman" w:eastAsia="Times New Roman" w:cs="Times New Roman"/>
      <w:b/>
      <w:bCs/>
      <w:i/>
      <w:iCs/>
      <w:sz w:val="26"/>
      <w:szCs w:val="26"/>
      <w:lang w:val="en-US"/>
    </w:rPr>
  </w:style>
  <w:style w:type="paragraph" w:styleId="Heading6">
    <w:name w:val="Heading 6"/>
    <w:basedOn w:val="Normal"/>
    <w:next w:val="Normal"/>
    <w:pPr>
      <w:widowControl w:val="false"/>
      <w:numPr>
        <w:ilvl w:val="5"/>
        <w:numId w:val="2"/>
      </w:numPr>
      <w:autoSpaceDE w:val="false"/>
      <w:spacing w:lineRule="auto" w:line="240" w:before="240" w:after="60"/>
      <w:outlineLvl w:val="5"/>
      <w:outlineLvl w:val="5"/>
    </w:pPr>
    <w:rPr>
      <w:rFonts w:ascii="Times New Roman" w:hAnsi="Times New Roman" w:eastAsia="Times New Roman" w:cs="Times New Roman"/>
      <w:b/>
      <w:bCs/>
      <w:lang w:val="en-US"/>
    </w:rPr>
  </w:style>
  <w:style w:type="paragraph" w:styleId="Heading7">
    <w:name w:val="Heading 7"/>
    <w:basedOn w:val="Normal"/>
    <w:next w:val="Normal"/>
    <w:pPr>
      <w:widowControl w:val="false"/>
      <w:numPr>
        <w:ilvl w:val="6"/>
        <w:numId w:val="2"/>
      </w:numPr>
      <w:autoSpaceDE w:val="false"/>
      <w:spacing w:lineRule="auto" w:line="240" w:before="240" w:after="60"/>
      <w:outlineLvl w:val="6"/>
      <w:outlineLvl w:val="6"/>
    </w:pPr>
    <w:rPr>
      <w:rFonts w:ascii="Times New Roman" w:hAnsi="Times New Roman" w:eastAsia="Times New Roman" w:cs="Times New Roman"/>
      <w:sz w:val="24"/>
      <w:szCs w:val="24"/>
      <w:lang w:val="en-US"/>
    </w:rPr>
  </w:style>
  <w:style w:type="paragraph" w:styleId="Heading8">
    <w:name w:val="Heading 8"/>
    <w:basedOn w:val="Normal"/>
    <w:next w:val="Normal"/>
    <w:pPr>
      <w:widowControl w:val="false"/>
      <w:numPr>
        <w:ilvl w:val="7"/>
        <w:numId w:val="2"/>
      </w:numPr>
      <w:autoSpaceDE w:val="false"/>
      <w:spacing w:lineRule="auto" w:line="240" w:before="240" w:after="60"/>
      <w:outlineLvl w:val="7"/>
      <w:outlineLvl w:val="7"/>
    </w:pPr>
    <w:rPr>
      <w:rFonts w:ascii="Times New Roman" w:hAnsi="Times New Roman" w:eastAsia="Times New Roman" w:cs="Times New Roman"/>
      <w:i/>
      <w:iCs/>
      <w:sz w:val="24"/>
      <w:szCs w:val="24"/>
      <w:lang w:val="en-US"/>
    </w:rPr>
  </w:style>
  <w:style w:type="paragraph" w:styleId="Heading9">
    <w:name w:val="Heading 9"/>
    <w:basedOn w:val="Normal"/>
    <w:next w:val="Normal"/>
    <w:pPr>
      <w:widowControl w:val="false"/>
      <w:numPr>
        <w:ilvl w:val="8"/>
        <w:numId w:val="2"/>
      </w:numPr>
      <w:autoSpaceDE w:val="false"/>
      <w:spacing w:lineRule="auto" w:line="240" w:before="240" w:after="60"/>
      <w:outlineLvl w:val="8"/>
      <w:outlineLvl w:val="8"/>
    </w:pPr>
    <w:rPr>
      <w:rFonts w:ascii="Arial" w:hAnsi="Arial" w:eastAsia="Times New Roman" w:cs="Arial"/>
      <w:lang w:val="en-US"/>
    </w:rPr>
  </w:style>
  <w:style w:type="character" w:styleId="WW8Num1z0">
    <w:name w:val="WW8Num1z0"/>
    <w:rPr/>
  </w:style>
  <w:style w:type="character" w:styleId="WW8Num2z0">
    <w:name w:val="WW8Num2z0"/>
    <w:rPr/>
  </w:style>
  <w:style w:type="character" w:styleId="DefaultParagraphFont">
    <w:name w:val="Default Paragraph Font"/>
    <w:rPr/>
  </w:style>
  <w:style w:type="character" w:styleId="HeaderChar">
    <w:name w:val="Header Char"/>
    <w:basedOn w:val="DefaultParagraphFont"/>
    <w:rPr/>
  </w:style>
  <w:style w:type="character" w:styleId="FooterChar">
    <w:name w:val="Footer Char"/>
    <w:basedOn w:val="DefaultParagraphFont"/>
    <w:rPr/>
  </w:style>
  <w:style w:type="character" w:styleId="Heading1Char">
    <w:name w:val="Heading 1 Char"/>
    <w:rPr>
      <w:rFonts w:ascii="Arial" w:hAnsi="Arial" w:eastAsia="Times New Roman" w:cs="Arial"/>
      <w:b/>
      <w:bCs/>
      <w:sz w:val="28"/>
      <w:szCs w:val="32"/>
      <w:lang w:val="en-US"/>
    </w:rPr>
  </w:style>
  <w:style w:type="character" w:styleId="Heading2Char">
    <w:name w:val="Heading 2 Char"/>
    <w:rPr>
      <w:rFonts w:ascii="Arial" w:hAnsi="Arial" w:eastAsia="Times New Roman" w:cs="Arial"/>
      <w:b/>
      <w:bCs/>
      <w:iCs/>
      <w:sz w:val="24"/>
      <w:szCs w:val="28"/>
      <w:lang w:val="en-US"/>
    </w:rPr>
  </w:style>
  <w:style w:type="character" w:styleId="Heading3Char">
    <w:name w:val="Heading 3 Char"/>
    <w:rPr>
      <w:rFonts w:ascii="Arial" w:hAnsi="Arial" w:eastAsia="Times New Roman" w:cs="Arial"/>
      <w:b/>
      <w:bCs/>
      <w:sz w:val="26"/>
      <w:szCs w:val="26"/>
      <w:lang w:val="en-US"/>
    </w:rPr>
  </w:style>
  <w:style w:type="character" w:styleId="Heading4Char">
    <w:name w:val="Heading 4 Char"/>
    <w:rPr>
      <w:rFonts w:ascii="Times New Roman" w:hAnsi="Times New Roman" w:eastAsia="Times New Roman" w:cs="Times New Roman"/>
      <w:b/>
      <w:bCs/>
      <w:sz w:val="28"/>
      <w:szCs w:val="28"/>
      <w:lang w:val="en-US"/>
    </w:rPr>
  </w:style>
  <w:style w:type="character" w:styleId="Heading5Char">
    <w:name w:val="Heading 5 Char"/>
    <w:rPr>
      <w:rFonts w:ascii="Times New Roman" w:hAnsi="Times New Roman" w:eastAsia="Times New Roman" w:cs="Times New Roman"/>
      <w:b/>
      <w:bCs/>
      <w:i/>
      <w:iCs/>
      <w:sz w:val="26"/>
      <w:szCs w:val="26"/>
      <w:lang w:val="en-US"/>
    </w:rPr>
  </w:style>
  <w:style w:type="character" w:styleId="Heading6Char">
    <w:name w:val="Heading 6 Char"/>
    <w:rPr>
      <w:rFonts w:ascii="Times New Roman" w:hAnsi="Times New Roman" w:eastAsia="Times New Roman" w:cs="Times New Roman"/>
      <w:b/>
      <w:bCs/>
      <w:lang w:val="en-US"/>
    </w:rPr>
  </w:style>
  <w:style w:type="character" w:styleId="Heading7Char">
    <w:name w:val="Heading 7 Char"/>
    <w:rPr>
      <w:rFonts w:ascii="Times New Roman" w:hAnsi="Times New Roman" w:eastAsia="Times New Roman" w:cs="Times New Roman"/>
      <w:sz w:val="24"/>
      <w:szCs w:val="24"/>
      <w:lang w:val="en-US"/>
    </w:rPr>
  </w:style>
  <w:style w:type="character" w:styleId="Heading8Char">
    <w:name w:val="Heading 8 Char"/>
    <w:rPr>
      <w:rFonts w:ascii="Times New Roman" w:hAnsi="Times New Roman" w:eastAsia="Times New Roman" w:cs="Times New Roman"/>
      <w:i/>
      <w:iCs/>
      <w:sz w:val="24"/>
      <w:szCs w:val="24"/>
      <w:lang w:val="en-US"/>
    </w:rPr>
  </w:style>
  <w:style w:type="character" w:styleId="Heading9Char">
    <w:name w:val="Heading 9 Char"/>
    <w:rPr>
      <w:rFonts w:ascii="Arial" w:hAnsi="Arial" w:eastAsia="Times New Roman" w:cs="Arial"/>
      <w:lang w:val="en-US"/>
    </w:rPr>
  </w:style>
  <w:style w:type="character" w:styleId="BodyTextChar">
    <w:name w:val="Body Text Char"/>
    <w:rPr>
      <w:rFonts w:ascii="Arial" w:hAnsi="Arial" w:eastAsia="Times New Roman" w:cs="Arial"/>
      <w:sz w:val="56"/>
      <w:szCs w:val="20"/>
      <w:lang w:val="en-US"/>
    </w:rPr>
  </w:style>
  <w:style w:type="character" w:styleId="PageNumber">
    <w:name w:val="Page Number"/>
    <w:basedOn w:val="DefaultParagraphFont"/>
    <w:rPr/>
  </w:style>
  <w:style w:type="character" w:styleId="InternetLink">
    <w:name w:val="Internet Link"/>
    <w:rPr>
      <w:color w:val="0000FF"/>
      <w:u w:val="single"/>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widowControl w:val="false"/>
      <w:autoSpaceDE w:val="false"/>
      <w:spacing w:lineRule="auto" w:line="240" w:before="0" w:after="0"/>
      <w:jc w:val="center"/>
    </w:pPr>
    <w:rPr>
      <w:rFonts w:ascii="Arial" w:hAnsi="Arial" w:eastAsia="Times New Roman" w:cs="Arial"/>
      <w:sz w:val="56"/>
      <w:szCs w:val="20"/>
      <w:lang w:val="en-US"/>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ListParagraph">
    <w:name w:val="List Paragraph"/>
    <w:basedOn w:val="Normal"/>
    <w:pPr>
      <w:spacing w:before="0" w:after="200"/>
      <w:ind w:left="720" w:hanging="0"/>
      <w:contextualSpacing/>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DefaultText">
    <w:name w:val="Default Text"/>
    <w:basedOn w:val="Normal"/>
    <w:pPr>
      <w:widowControl w:val="false"/>
      <w:autoSpaceDE w:val="false"/>
      <w:spacing w:lineRule="auto" w:line="240" w:before="0" w:after="0"/>
    </w:pPr>
    <w:rPr>
      <w:rFonts w:ascii="Arial" w:hAnsi="Arial" w:eastAsia="Times New Roman" w:cs="Times New Roman"/>
      <w:sz w:val="24"/>
      <w:szCs w:val="24"/>
      <w:lang w:val="en-US"/>
    </w:rPr>
  </w:style>
  <w:style w:type="paragraph" w:styleId="Contents1">
    <w:name w:val="Contents 1"/>
    <w:basedOn w:val="Normal"/>
    <w:next w:val="Normal"/>
    <w:pPr>
      <w:widowControl w:val="false"/>
      <w:autoSpaceDE w:val="false"/>
      <w:spacing w:lineRule="auto" w:line="240" w:before="0" w:after="0"/>
    </w:pPr>
    <w:rPr>
      <w:rFonts w:ascii="Times New Roman" w:hAnsi="Times New Roman" w:eastAsia="Times New Roman" w:cs="Times New Roman"/>
      <w:sz w:val="20"/>
      <w:szCs w:val="20"/>
      <w:lang w:val="en-US"/>
    </w:rPr>
  </w:style>
  <w:style w:type="paragraph" w:styleId="Contents2">
    <w:name w:val="Contents 2"/>
    <w:basedOn w:val="Normal"/>
    <w:next w:val="Normal"/>
    <w:pPr>
      <w:widowControl w:val="false"/>
      <w:autoSpaceDE w:val="false"/>
      <w:spacing w:lineRule="auto" w:line="240" w:before="0" w:after="0"/>
      <w:ind w:left="200" w:hanging="0"/>
    </w:pPr>
    <w:rPr>
      <w:rFonts w:ascii="Times New Roman" w:hAnsi="Times New Roman" w:eastAsia="Times New Roman" w:cs="Times New Roman"/>
      <w:sz w:val="20"/>
      <w:szCs w:val="20"/>
      <w:lang w:val="en-US"/>
    </w:rPr>
  </w:style>
  <w:style w:type="paragraph" w:styleId="Contents3">
    <w:name w:val="Contents 3"/>
    <w:basedOn w:val="Normal"/>
    <w:next w:val="Normal"/>
    <w:pPr>
      <w:widowControl w:val="false"/>
      <w:autoSpaceDE w:val="false"/>
      <w:spacing w:lineRule="auto" w:line="240" w:before="0" w:after="0"/>
      <w:ind w:left="400" w:hanging="0"/>
    </w:pPr>
    <w:rPr>
      <w:rFonts w:ascii="Times New Roman" w:hAnsi="Times New Roman" w:eastAsia="Times New Roman" w:cs="Times New Roman"/>
      <w:sz w:val="20"/>
      <w:szCs w:val="20"/>
      <w:lang w:val="en-US"/>
    </w:rPr>
  </w:style>
  <w:style w:type="paragraph" w:styleId="Contents4">
    <w:name w:val="Contents 4"/>
    <w:basedOn w:val="Normal"/>
    <w:next w:val="Normal"/>
    <w:pPr>
      <w:widowControl w:val="false"/>
      <w:autoSpaceDE w:val="false"/>
      <w:spacing w:lineRule="auto" w:line="240" w:before="0" w:after="0"/>
      <w:ind w:left="600" w:hanging="0"/>
    </w:pPr>
    <w:rPr>
      <w:rFonts w:ascii="Times New Roman" w:hAnsi="Times New Roman" w:eastAsia="Times New Roman" w:cs="Times New Roman"/>
      <w:sz w:val="20"/>
      <w:szCs w:val="20"/>
      <w:lang w:val="en-US"/>
    </w:rPr>
  </w:style>
  <w:style w:type="paragraph" w:styleId="Contents5">
    <w:name w:val="Contents 5"/>
    <w:basedOn w:val="Normal"/>
    <w:next w:val="Normal"/>
    <w:pPr>
      <w:widowControl w:val="false"/>
      <w:autoSpaceDE w:val="false"/>
      <w:spacing w:lineRule="auto" w:line="240" w:before="0" w:after="0"/>
      <w:ind w:left="800" w:hanging="0"/>
    </w:pPr>
    <w:rPr>
      <w:rFonts w:ascii="Times New Roman" w:hAnsi="Times New Roman" w:eastAsia="Times New Roman" w:cs="Times New Roman"/>
      <w:sz w:val="20"/>
      <w:szCs w:val="20"/>
      <w:lang w:val="en-US"/>
    </w:rPr>
  </w:style>
  <w:style w:type="paragraph" w:styleId="Contents6">
    <w:name w:val="Contents 6"/>
    <w:basedOn w:val="Normal"/>
    <w:next w:val="Normal"/>
    <w:pPr>
      <w:widowControl w:val="false"/>
      <w:autoSpaceDE w:val="false"/>
      <w:spacing w:lineRule="auto" w:line="240" w:before="0" w:after="0"/>
      <w:ind w:left="1000" w:hanging="0"/>
    </w:pPr>
    <w:rPr>
      <w:rFonts w:ascii="Times New Roman" w:hAnsi="Times New Roman" w:eastAsia="Times New Roman" w:cs="Times New Roman"/>
      <w:sz w:val="20"/>
      <w:szCs w:val="20"/>
      <w:lang w:val="en-US"/>
    </w:rPr>
  </w:style>
  <w:style w:type="paragraph" w:styleId="Contents7">
    <w:name w:val="Contents 7"/>
    <w:basedOn w:val="Normal"/>
    <w:next w:val="Normal"/>
    <w:pPr>
      <w:widowControl w:val="false"/>
      <w:autoSpaceDE w:val="false"/>
      <w:spacing w:lineRule="auto" w:line="240" w:before="0" w:after="0"/>
      <w:ind w:left="1200" w:hanging="0"/>
    </w:pPr>
    <w:rPr>
      <w:rFonts w:ascii="Times New Roman" w:hAnsi="Times New Roman" w:eastAsia="Times New Roman" w:cs="Times New Roman"/>
      <w:sz w:val="20"/>
      <w:szCs w:val="20"/>
      <w:lang w:val="en-US"/>
    </w:rPr>
  </w:style>
  <w:style w:type="paragraph" w:styleId="Contents8">
    <w:name w:val="Contents 8"/>
    <w:basedOn w:val="Normal"/>
    <w:next w:val="Normal"/>
    <w:pPr>
      <w:widowControl w:val="false"/>
      <w:autoSpaceDE w:val="false"/>
      <w:spacing w:lineRule="auto" w:line="240" w:before="0" w:after="0"/>
      <w:ind w:left="1400" w:hanging="0"/>
    </w:pPr>
    <w:rPr>
      <w:rFonts w:ascii="Times New Roman" w:hAnsi="Times New Roman" w:eastAsia="Times New Roman" w:cs="Times New Roman"/>
      <w:sz w:val="20"/>
      <w:szCs w:val="20"/>
      <w:lang w:val="en-US"/>
    </w:rPr>
  </w:style>
  <w:style w:type="paragraph" w:styleId="Contents9">
    <w:name w:val="Contents 9"/>
    <w:basedOn w:val="Normal"/>
    <w:next w:val="Normal"/>
    <w:pPr>
      <w:widowControl w:val="false"/>
      <w:autoSpaceDE w:val="false"/>
      <w:spacing w:lineRule="auto" w:line="240" w:before="0" w:after="0"/>
      <w:ind w:left="1600" w:hanging="0"/>
    </w:pPr>
    <w:rPr>
      <w:rFonts w:ascii="Times New Roman" w:hAnsi="Times New Roman" w:eastAsia="Times New Roman" w:cs="Times New Roman"/>
      <w:sz w:val="20"/>
      <w:szCs w:val="20"/>
      <w:lang w:val="en-US"/>
    </w:rPr>
  </w:style>
  <w:style w:type="paragraph" w:styleId="TableContents">
    <w:name w:val="Table Contents"/>
    <w:basedOn w:val="Normal"/>
    <w:pPr>
      <w:suppressLineNumbers/>
    </w:pPr>
    <w:rPr/>
  </w:style>
  <w:style w:type="paragraph" w:styleId="TableHeading">
    <w:name w:val="Table Heading"/>
    <w:basedOn w:val="TableContents"/>
    <w:pPr>
      <w:suppressLineNumbers/>
      <w:jc w:val="center"/>
    </w:pPr>
    <w:rPr>
      <w:b/>
      <w:bCs/>
    </w:rPr>
  </w:style>
  <w:style w:type="numbering" w:styleId="WW8Num1">
    <w:name w:val="WW8Num1"/>
  </w:style>
  <w:style w:type="numbering" w:styleId="WW8Num2">
    <w:name w:val="WW8Num2"/>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1367256704</TotalTime>
  <Application>LibreOffice/4.3.0.4$Windows_x86 LibreOffice_project/62ad5818884a2fc2e5780dd45466868d41009ec0</Application>
  <Paragraphs>1657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2015-01-28T10:25:00Z</dcterms:created>
  <dc:creator>me</dc:creator>
  <dc:language>en-GB</dc:language>
  <cp:lastModifiedBy>me</cp:lastModifiedBy>
  <dcterms:modified xsi:type="dcterms:W3CDTF">2015-01-28T10:25:00Z</dcterms:modified>
  <cp:revision>2</cp:revision>
</cp:coreProperties>
</file>